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54" w:rsidRDefault="00BC3662">
      <w:pPr>
        <w:tabs>
          <w:tab w:val="left" w:pos="13608"/>
        </w:tabs>
        <w:spacing w:after="0" w:line="240" w:lineRule="auto"/>
        <w:ind w:firstLine="9923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2" behindDoc="0" locked="0" layoutInCell="0" allowOverlap="1" wp14:anchorId="62CF5572" wp14:editId="470DDA4B">
            <wp:simplePos x="0" y="0"/>
            <wp:positionH relativeFrom="page">
              <wp:posOffset>609600</wp:posOffset>
            </wp:positionH>
            <wp:positionV relativeFrom="page">
              <wp:posOffset>200660</wp:posOffset>
            </wp:positionV>
            <wp:extent cx="2924175" cy="360045"/>
            <wp:effectExtent l="0" t="0" r="9525" b="190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0" distR="0" simplePos="0" relativeHeight="3" behindDoc="0" locked="0" layoutInCell="0" allowOverlap="1" wp14:anchorId="38A6177C" wp14:editId="56DFCD2F">
            <wp:simplePos x="0" y="0"/>
            <wp:positionH relativeFrom="page">
              <wp:posOffset>609600</wp:posOffset>
            </wp:positionH>
            <wp:positionV relativeFrom="page">
              <wp:posOffset>495301</wp:posOffset>
            </wp:positionV>
            <wp:extent cx="1928272" cy="723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098" cy="7264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44754" w:rsidRDefault="00BC3662">
      <w:pPr>
        <w:tabs>
          <w:tab w:val="left" w:pos="13608"/>
        </w:tabs>
        <w:spacing w:after="0" w:line="240" w:lineRule="auto"/>
        <w:ind w:firstLine="992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 к протоколу</w:t>
      </w:r>
    </w:p>
    <w:p w:rsidR="00244754" w:rsidRDefault="00BC3662">
      <w:pPr>
        <w:tabs>
          <w:tab w:val="left" w:pos="13608"/>
        </w:tabs>
        <w:spacing w:after="0" w:line="240" w:lineRule="auto"/>
        <w:ind w:firstLine="9923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firstLine="9923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firstLine="99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firstLine="992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округе Оренбургской области»</w:t>
      </w:r>
      <w:proofErr w:type="gramEnd"/>
    </w:p>
    <w:p w:rsidR="00244754" w:rsidRDefault="00244754">
      <w:pPr>
        <w:spacing w:after="0" w:line="240" w:lineRule="auto"/>
        <w:ind w:firstLine="9923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firstLine="720"/>
        <w:jc w:val="center"/>
        <w:rPr>
          <w:sz w:val="24"/>
          <w:szCs w:val="24"/>
        </w:rPr>
      </w:pPr>
      <w:r>
        <w:t xml:space="preserve">Значения показателей муниципальной программы </w:t>
      </w:r>
    </w:p>
    <w:tbl>
      <w:tblPr>
        <w:tblStyle w:val="aff1"/>
        <w:tblW w:w="5110" w:type="pct"/>
        <w:tblLayout w:type="fixed"/>
        <w:tblLook w:val="04A0" w:firstRow="1" w:lastRow="0" w:firstColumn="1" w:lastColumn="0" w:noHBand="0" w:noVBand="1"/>
      </w:tblPr>
      <w:tblGrid>
        <w:gridCol w:w="639"/>
        <w:gridCol w:w="1926"/>
        <w:gridCol w:w="18"/>
        <w:gridCol w:w="928"/>
        <w:gridCol w:w="810"/>
        <w:gridCol w:w="745"/>
        <w:gridCol w:w="32"/>
        <w:gridCol w:w="663"/>
        <w:gridCol w:w="666"/>
        <w:gridCol w:w="664"/>
        <w:gridCol w:w="664"/>
        <w:gridCol w:w="664"/>
        <w:gridCol w:w="661"/>
        <w:gridCol w:w="662"/>
        <w:gridCol w:w="857"/>
        <w:gridCol w:w="215"/>
        <w:gridCol w:w="2250"/>
        <w:gridCol w:w="147"/>
        <w:gridCol w:w="1774"/>
        <w:gridCol w:w="575"/>
        <w:gridCol w:w="236"/>
      </w:tblGrid>
      <w:tr w:rsidR="00244754" w:rsidTr="00B33CF8">
        <w:trPr>
          <w:trHeight w:val="285"/>
        </w:trPr>
        <w:tc>
          <w:tcPr>
            <w:tcW w:w="638" w:type="dxa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26" w:type="dxa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46" w:type="dxa"/>
            <w:gridSpan w:val="2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 w:rsidR="00244754" w:rsidRDefault="00BC36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</w:t>
            </w:r>
          </w:p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421" w:type="dxa"/>
            <w:gridSpan w:val="9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  <w:tc>
          <w:tcPr>
            <w:tcW w:w="1072" w:type="dxa"/>
            <w:gridSpan w:val="2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2397" w:type="dxa"/>
            <w:gridSpan w:val="2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 с показателями национальных целей</w:t>
            </w:r>
          </w:p>
        </w:tc>
        <w:tc>
          <w:tcPr>
            <w:tcW w:w="2349" w:type="dxa"/>
            <w:gridSpan w:val="2"/>
            <w:vMerge w:val="restart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360"/>
        </w:trPr>
        <w:tc>
          <w:tcPr>
            <w:tcW w:w="638" w:type="dxa"/>
            <w:vMerge/>
            <w:shd w:val="clear" w:color="auto" w:fill="auto"/>
            <w:vAlign w:val="center"/>
          </w:tcPr>
          <w:p w:rsidR="00244754" w:rsidRDefault="00244754">
            <w:pPr>
              <w:spacing w:after="0" w:line="240" w:lineRule="auto"/>
            </w:pPr>
          </w:p>
        </w:tc>
        <w:tc>
          <w:tcPr>
            <w:tcW w:w="1926" w:type="dxa"/>
            <w:vMerge/>
            <w:shd w:val="clear" w:color="auto" w:fill="auto"/>
            <w:vAlign w:val="center"/>
          </w:tcPr>
          <w:p w:rsidR="00244754" w:rsidRDefault="002447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Merge/>
            <w:shd w:val="clear" w:color="auto" w:fill="auto"/>
            <w:vAlign w:val="center"/>
          </w:tcPr>
          <w:p w:rsidR="00244754" w:rsidRDefault="0024475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244754" w:rsidRDefault="002447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663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072" w:type="dxa"/>
            <w:gridSpan w:val="2"/>
            <w:vMerge/>
            <w:shd w:val="clear" w:color="auto" w:fill="auto"/>
          </w:tcPr>
          <w:p w:rsidR="00244754" w:rsidRDefault="002447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97" w:type="dxa"/>
            <w:gridSpan w:val="2"/>
            <w:vMerge/>
            <w:shd w:val="clear" w:color="auto" w:fill="auto"/>
          </w:tcPr>
          <w:p w:rsidR="00244754" w:rsidRDefault="002447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9" w:type="dxa"/>
            <w:gridSpan w:val="2"/>
            <w:vMerge/>
            <w:shd w:val="clear" w:color="auto" w:fill="auto"/>
          </w:tcPr>
          <w:p w:rsidR="00244754" w:rsidRDefault="002447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225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6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7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3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97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49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90"/>
        </w:trPr>
        <w:tc>
          <w:tcPr>
            <w:tcW w:w="14984" w:type="dxa"/>
            <w:gridSpan w:val="19"/>
            <w:shd w:val="clear" w:color="auto" w:fill="auto"/>
          </w:tcPr>
          <w:p w:rsidR="00244754" w:rsidRPr="00CC6CDA" w:rsidRDefault="00BC3662" w:rsidP="00CC6CDA">
            <w:pPr>
              <w:spacing w:after="0" w:line="240" w:lineRule="auto"/>
              <w:jc w:val="center"/>
            </w:pPr>
            <w:r w:rsidRPr="00CC6CDA">
              <w:t xml:space="preserve">Сохранение и развитие культурного потенциала и культурно-исторического наследия Сорочинского </w:t>
            </w:r>
            <w:r w:rsidR="00CC6CDA" w:rsidRPr="00CC6CDA">
              <w:t>муниципального</w:t>
            </w:r>
            <w:r w:rsidRPr="00CC6CDA">
              <w:t xml:space="preserve"> округа и обеспечение доступности культурных благ и ценностей для населения Сорочинского </w:t>
            </w:r>
            <w:r w:rsidR="00CC6CDA" w:rsidRPr="00CC6CDA">
              <w:t>муниципального</w:t>
            </w:r>
            <w:r w:rsidRPr="00CC6CDA">
              <w:t xml:space="preserve"> округа Оренбургской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учащихся в ДШИ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Отдел по культуре и искусству</w:t>
            </w:r>
          </w:p>
        </w:tc>
        <w:tc>
          <w:tcPr>
            <w:tcW w:w="225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возможность для самореализации и развития талантов (создание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</w:t>
            </w:r>
            <w:r>
              <w:rPr>
                <w:sz w:val="24"/>
              </w:rPr>
              <w:lastRenderedPageBreak/>
              <w:t>исторических и национально-культурных традиций;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Официальный сайт отдела по культуре и искусству, Портал администрации </w:t>
            </w:r>
            <w:proofErr w:type="spellStart"/>
            <w:r>
              <w:rPr>
                <w:sz w:val="22"/>
                <w:szCs w:val="22"/>
              </w:rPr>
              <w:t>Сорочинского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</w:t>
            </w:r>
            <w:proofErr w:type="spellStart"/>
            <w:r>
              <w:rPr>
                <w:sz w:val="22"/>
                <w:szCs w:val="22"/>
              </w:rPr>
              <w:t>округа,https</w:t>
            </w:r>
            <w:proofErr w:type="spellEnd"/>
            <w:r>
              <w:rPr>
                <w:sz w:val="22"/>
                <w:szCs w:val="22"/>
              </w:rPr>
              <w:t>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культуры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25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 округа, https://bus.gov.ru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25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32" w:type="dxa"/>
            <w:gridSpan w:val="4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Официальный сайт отдела по культуре и искусству, Портал администрации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муниципальногоокруга</w:t>
            </w:r>
            <w:proofErr w:type="spellEnd"/>
            <w:r>
              <w:rPr>
                <w:sz w:val="24"/>
                <w:szCs w:val="24"/>
              </w:rPr>
              <w:t>, https://bus.gov.ru/</w:t>
            </w:r>
          </w:p>
        </w:tc>
      </w:tr>
      <w:tr w:rsidR="00244754" w:rsidTr="00B33CF8">
        <w:trPr>
          <w:trHeight w:val="1751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Среднесписочная численность работников муниципальных учреждений культуры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25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32" w:type="dxa"/>
            <w:gridSpan w:val="4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</w:t>
            </w:r>
          </w:p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Увеличение числа посещений культурных мероприятий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</w:p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посещений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350,1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404,3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467,1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для самореализации и развития талантов (увеличение числа посещений организаций культуры)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 w:rsidP="00CC6C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Официальный сайт отдела по культуре и искусству, Портал администрации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C6CDA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 xml:space="preserve">Уровень соотношения средней заработной платы педагогических работников муниципальных учреждений дополнительного образования к средней </w:t>
            </w:r>
            <w:r>
              <w:rPr>
                <w:sz w:val="24"/>
                <w:szCs w:val="24"/>
              </w:rPr>
              <w:lastRenderedPageBreak/>
              <w:t>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установленных мемориальных знаков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843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возможность для самореализации и развития талантов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Увеличение доли граждан, занимающихся волонтерской (добровольческой) деятельностью или вовлеченных в деятельность волонтерских  (добровольческих) организаций, до 15 процентов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1200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 клубных формирований</w:t>
            </w:r>
          </w:p>
          <w:p w:rsidR="00244754" w:rsidRDefault="002447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4 143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4143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3904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4143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4143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4143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Возможность для самореализации и развития талантов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359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организаций  культуры, получивших современное оборудование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156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2402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педагогических работников муниципальных учреждений дополнительного образования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19,0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5144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1.14</w:t>
            </w:r>
          </w:p>
          <w:p w:rsidR="00244754" w:rsidRDefault="0024475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44754" w:rsidRDefault="0024475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 w:rsidP="00B33CF8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детей, осваивающих дополнительные предпрофессиональные программы в области иску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сств в 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етских школах искусств за счет бюджетных средств, от общего количества обучающихся в детских школах искусств за счет бюджетных средств</w:t>
            </w: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64,6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82,2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84,8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Возможность для самореализации и развития талантов.</w:t>
            </w:r>
          </w:p>
          <w:p w:rsidR="00244754" w:rsidRDefault="00BC3662" w:rsidP="00B33CF8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Показатель национальной цели: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24475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Официальный сайт отдела по культуре и искусству, Портал администрации </w:t>
            </w:r>
            <w:proofErr w:type="spellStart"/>
            <w:r>
              <w:rPr>
                <w:bCs/>
                <w:sz w:val="24"/>
                <w:szCs w:val="24"/>
              </w:rPr>
              <w:t>Сорочинского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муниципальногоокруга</w:t>
            </w:r>
            <w:proofErr w:type="spellEnd"/>
            <w:r>
              <w:rPr>
                <w:bCs/>
                <w:sz w:val="24"/>
                <w:szCs w:val="24"/>
              </w:rPr>
              <w:t>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  <w:tr w:rsidR="00244754" w:rsidTr="00B33CF8">
        <w:trPr>
          <w:trHeight w:val="581"/>
        </w:trPr>
        <w:tc>
          <w:tcPr>
            <w:tcW w:w="63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1.15</w:t>
            </w:r>
          </w:p>
        </w:tc>
        <w:tc>
          <w:tcPr>
            <w:tcW w:w="1944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Число посещений по программе «Пушкинская карта»</w:t>
            </w:r>
          </w:p>
          <w:p w:rsidR="00244754" w:rsidRDefault="0024475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10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17851</w:t>
            </w:r>
          </w:p>
        </w:tc>
        <w:tc>
          <w:tcPr>
            <w:tcW w:w="745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22532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6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4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1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662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24785</w:t>
            </w:r>
          </w:p>
        </w:tc>
        <w:tc>
          <w:tcPr>
            <w:tcW w:w="857" w:type="dxa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496" w:type="dxa"/>
            <w:gridSpan w:val="3"/>
            <w:shd w:val="clear" w:color="auto" w:fill="auto"/>
          </w:tcPr>
          <w:p w:rsidR="00244754" w:rsidRDefault="00BC3662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Официальный сайт отдела по культуре и искусству, Портал администрации Сорочинского муниципального округа, https://bus.gov.ru/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44754" w:rsidRDefault="00244754"/>
        </w:tc>
      </w:tr>
    </w:tbl>
    <w:p w:rsidR="00244754" w:rsidRDefault="00244754">
      <w:pPr>
        <w:spacing w:after="0" w:line="240" w:lineRule="auto"/>
        <w:ind w:firstLine="8505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firstLine="8505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firstLine="8505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 к протоколу</w:t>
      </w:r>
    </w:p>
    <w:p w:rsidR="00244754" w:rsidRDefault="00BC3662">
      <w:pPr>
        <w:spacing w:after="0" w:line="240" w:lineRule="auto"/>
        <w:ind w:firstLine="8505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firstLine="8505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firstLine="85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в Сорочинском </w:t>
      </w:r>
      <w:proofErr w:type="gramStart"/>
      <w:r>
        <w:rPr>
          <w:sz w:val="24"/>
          <w:szCs w:val="24"/>
        </w:rPr>
        <w:t>муниципальном</w:t>
      </w:r>
      <w:proofErr w:type="gramEnd"/>
    </w:p>
    <w:p w:rsidR="00244754" w:rsidRDefault="00BC3662">
      <w:pPr>
        <w:tabs>
          <w:tab w:val="left" w:pos="12150"/>
        </w:tabs>
        <w:spacing w:after="0" w:line="240" w:lineRule="auto"/>
        <w:ind w:firstLine="85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округе Оренбургской области» </w:t>
      </w:r>
      <w:r>
        <w:rPr>
          <w:sz w:val="24"/>
          <w:szCs w:val="24"/>
        </w:rPr>
        <w:tab/>
      </w:r>
    </w:p>
    <w:p w:rsidR="00244754" w:rsidRDefault="00244754">
      <w:pPr>
        <w:spacing w:after="0" w:line="240" w:lineRule="auto"/>
        <w:ind w:firstLine="720"/>
        <w:jc w:val="center"/>
        <w:rPr>
          <w:sz w:val="24"/>
          <w:szCs w:val="24"/>
        </w:rPr>
      </w:pPr>
    </w:p>
    <w:p w:rsidR="00244754" w:rsidRPr="00CC6CDA" w:rsidRDefault="00BC3662">
      <w:pPr>
        <w:tabs>
          <w:tab w:val="center" w:pos="7909"/>
          <w:tab w:val="left" w:pos="12000"/>
        </w:tabs>
        <w:spacing w:after="0" w:line="240" w:lineRule="auto"/>
        <w:ind w:firstLine="2835"/>
        <w:rPr>
          <w:sz w:val="24"/>
          <w:szCs w:val="24"/>
        </w:rPr>
      </w:pPr>
      <w:r w:rsidRPr="00CC6CDA">
        <w:rPr>
          <w:sz w:val="24"/>
          <w:szCs w:val="24"/>
        </w:rPr>
        <w:t xml:space="preserve"> Задачи, планируемые в рамках структурных элементов муниципальной программы </w:t>
      </w:r>
      <w:r w:rsidRPr="00CC6CDA">
        <w:rPr>
          <w:sz w:val="24"/>
          <w:szCs w:val="24"/>
        </w:rPr>
        <w:tab/>
      </w:r>
    </w:p>
    <w:p w:rsidR="00244754" w:rsidRPr="00CC6CDA" w:rsidRDefault="00244754">
      <w:pPr>
        <w:tabs>
          <w:tab w:val="center" w:pos="7909"/>
          <w:tab w:val="left" w:pos="12000"/>
        </w:tabs>
        <w:spacing w:after="0" w:line="240" w:lineRule="auto"/>
        <w:ind w:firstLine="720"/>
        <w:rPr>
          <w:sz w:val="24"/>
          <w:szCs w:val="24"/>
        </w:rPr>
      </w:pPr>
    </w:p>
    <w:tbl>
      <w:tblPr>
        <w:tblW w:w="159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8"/>
        <w:gridCol w:w="9"/>
        <w:gridCol w:w="13"/>
        <w:gridCol w:w="21"/>
        <w:gridCol w:w="110"/>
        <w:gridCol w:w="2535"/>
        <w:gridCol w:w="299"/>
        <w:gridCol w:w="209"/>
        <w:gridCol w:w="216"/>
        <w:gridCol w:w="550"/>
        <w:gridCol w:w="3523"/>
        <w:gridCol w:w="115"/>
        <w:gridCol w:w="7"/>
        <w:gridCol w:w="22"/>
        <w:gridCol w:w="75"/>
        <w:gridCol w:w="67"/>
        <w:gridCol w:w="61"/>
        <w:gridCol w:w="17"/>
        <w:gridCol w:w="16"/>
        <w:gridCol w:w="934"/>
        <w:gridCol w:w="1187"/>
        <w:gridCol w:w="30"/>
        <w:gridCol w:w="5379"/>
        <w:gridCol w:w="21"/>
      </w:tblGrid>
      <w:tr w:rsidR="00244754" w:rsidRPr="00CC6CDA" w:rsidTr="00B33CF8">
        <w:trPr>
          <w:gridAfter w:val="1"/>
          <w:wAfter w:w="21" w:type="dxa"/>
          <w:trHeight w:val="572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№</w:t>
            </w:r>
          </w:p>
          <w:p w:rsidR="00244754" w:rsidRPr="00CC6CDA" w:rsidRDefault="00BC3662">
            <w:pPr>
              <w:widowControl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CC6CDA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CC6CDA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Задачи структурного элемента</w:t>
            </w:r>
          </w:p>
        </w:tc>
        <w:tc>
          <w:tcPr>
            <w:tcW w:w="6111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5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Связь с показателями</w:t>
            </w:r>
          </w:p>
        </w:tc>
      </w:tr>
      <w:tr w:rsidR="00244754" w:rsidRPr="00CC6CDA" w:rsidTr="00B33CF8">
        <w:trPr>
          <w:gridAfter w:val="1"/>
          <w:wAfter w:w="21" w:type="dxa"/>
          <w:trHeight w:val="364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9" w:type="dxa"/>
            <w:gridSpan w:val="4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11" w:type="dxa"/>
            <w:gridSpan w:val="14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244754" w:rsidRPr="00CC6CDA" w:rsidTr="00B33CF8">
        <w:trPr>
          <w:gridAfter w:val="1"/>
          <w:wAfter w:w="21" w:type="dxa"/>
          <w:trHeight w:val="507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1.</w:t>
            </w:r>
          </w:p>
          <w:p w:rsidR="00244754" w:rsidRPr="00CC6CDA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86" w:type="dxa"/>
            <w:gridSpan w:val="21"/>
            <w:tcBorders>
              <w:top w:val="single" w:sz="4" w:space="0" w:color="000001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Комплекс процессных мероприятий «Развитие культурно-досугового обслуживания населения Сорочинского муниципального округа»</w:t>
            </w:r>
          </w:p>
        </w:tc>
      </w:tr>
      <w:tr w:rsidR="00244754" w:rsidTr="00B33CF8">
        <w:trPr>
          <w:gridAfter w:val="1"/>
          <w:wAfter w:w="21" w:type="dxa"/>
          <w:trHeight w:val="764"/>
        </w:trPr>
        <w:tc>
          <w:tcPr>
            <w:tcW w:w="8407" w:type="dxa"/>
            <w:gridSpan w:val="18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городского округа Оренбургской области</w:t>
            </w:r>
          </w:p>
        </w:tc>
        <w:tc>
          <w:tcPr>
            <w:tcW w:w="7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977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а также сохранение и развитие традиционного народного художественного творчества, самобытных национальных культур, народных промыслов и ремесел</w:t>
            </w:r>
          </w:p>
        </w:tc>
        <w:tc>
          <w:tcPr>
            <w:tcW w:w="58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Ожидается положительная динамика в показателях организации проведения мероприятий в сфере культуры, проведении массовых мероприятий и праздников, повышение квалификации специалистов. Создание условий для организации досуга, сохранения и развитие традиционного народного художественного творчества</w:t>
            </w:r>
          </w:p>
        </w:tc>
        <w:tc>
          <w:tcPr>
            <w:tcW w:w="6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увеличение числа посещений культурных мероприятий;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2.количество объектов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3.количество созданных (реконструированных) и капитально отремонтированных объектов организаций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4.количество участников клубных формирований;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количество организаций культуры получивших современное оборудование;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8.Среднесписочная численность работников муниципальных учреждений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граждан, принимающих участие в добровольческой деятельности;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 Число посещений по программе «Пушкинская карта».</w:t>
            </w:r>
          </w:p>
        </w:tc>
      </w:tr>
      <w:tr w:rsidR="00244754" w:rsidTr="00B33CF8">
        <w:trPr>
          <w:gridAfter w:val="1"/>
          <w:wAfter w:w="21" w:type="dxa"/>
          <w:trHeight w:val="606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lastRenderedPageBreak/>
              <w:t>2.Комплекс процессных мероприятий «Развитие дополнительного образования в сфере культуры и искусства Сорочинского муниципального  округа»</w:t>
            </w:r>
          </w:p>
        </w:tc>
      </w:tr>
      <w:tr w:rsidR="00244754" w:rsidTr="00B33CF8">
        <w:trPr>
          <w:gridAfter w:val="1"/>
          <w:wAfter w:w="21" w:type="dxa"/>
          <w:trHeight w:val="694"/>
        </w:trPr>
        <w:tc>
          <w:tcPr>
            <w:tcW w:w="8423" w:type="dxa"/>
            <w:gridSpan w:val="19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693"/>
        </w:trPr>
        <w:tc>
          <w:tcPr>
            <w:tcW w:w="601" w:type="dxa"/>
            <w:gridSpan w:val="4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и осуществление образовательной деятельности по реализации дополнительных предпрофессиональных программ и дополнительных общеразвивающих программ в области искусств</w:t>
            </w:r>
          </w:p>
        </w:tc>
        <w:tc>
          <w:tcPr>
            <w:tcW w:w="56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Увеличение показателей в сфере обеспечения предоставления дополнительного образования в сферах культуры и искусства, а также развитие специалистов, путем повышения квалификации на базе центров непрерывного образования</w:t>
            </w:r>
          </w:p>
        </w:tc>
        <w:tc>
          <w:tcPr>
            <w:tcW w:w="6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увеличение числа посещений культурных мероприятий;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2.количество объектов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3.количество созданных (реконструированных) и капитально отремонтированных объектов организаций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4.количество организаций культуры получивших современное оборудование;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количество учащихся в ДШИ;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среднесписочная численность педагогических работников муниципальных учреждений дополнительного образования;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8.Уровень соотношения средней заработной платы педагогических работников  муниципальных учреждений дополнительного образования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9.Доля детей, осваивающих дополнительные предпрофессиональные программы в области иску</w:t>
            </w:r>
            <w:proofErr w:type="gramStart"/>
            <w:r>
              <w:rPr>
                <w:sz w:val="24"/>
                <w:szCs w:val="24"/>
                <w:lang w:eastAsia="en-US"/>
              </w:rPr>
              <w:t>сств в д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етских школах искусств  за счет бюджетных  средств, от </w:t>
            </w:r>
            <w:r>
              <w:rPr>
                <w:sz w:val="24"/>
                <w:szCs w:val="24"/>
                <w:lang w:eastAsia="en-US"/>
              </w:rPr>
              <w:lastRenderedPageBreak/>
              <w:t>общего количества обучающихся в детских школах искусств за счет бюджетных средств</w:t>
            </w:r>
          </w:p>
        </w:tc>
      </w:tr>
      <w:tr w:rsidR="00244754" w:rsidTr="00B33CF8">
        <w:trPr>
          <w:gridAfter w:val="1"/>
          <w:wAfter w:w="21" w:type="dxa"/>
          <w:trHeight w:val="365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lastRenderedPageBreak/>
              <w:t>3. Комплекс процессных мероприятий «Развитие библиотечного обслуживания населения Сорочинского муниципального округа»</w:t>
            </w:r>
          </w:p>
        </w:tc>
      </w:tr>
      <w:tr w:rsidR="00244754" w:rsidTr="00B33CF8">
        <w:trPr>
          <w:gridAfter w:val="1"/>
          <w:wAfter w:w="21" w:type="dxa"/>
          <w:trHeight w:val="514"/>
        </w:trPr>
        <w:tc>
          <w:tcPr>
            <w:tcW w:w="8390" w:type="dxa"/>
            <w:gridSpan w:val="17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5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3000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403" w:type="dxa"/>
            <w:gridSpan w:val="7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Привлечение к чтению и пользованию библиотекой всех категорий население и совершенствование библиотечно-информационного обслуживания</w:t>
            </w:r>
          </w:p>
          <w:p w:rsidR="00244754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gridSpan w:val="11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Ожидается увеличение показателей деятельности развития  муниципальных библиотек, в том числе привлечение пользователей услугами библиотек и обновление книжного фонда</w:t>
            </w:r>
          </w:p>
        </w:tc>
        <w:tc>
          <w:tcPr>
            <w:tcW w:w="6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увеличение числа посещений культурных мероприятий;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2.количество объектов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3.количество созданных (реконструированных) и капитально отремонтированных объектов организаций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4.количество организаций культуры получивших современное оборудование;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Число посещений по программе «Пушкинская карта»</w:t>
            </w:r>
          </w:p>
        </w:tc>
      </w:tr>
      <w:tr w:rsidR="00244754" w:rsidTr="00B33CF8">
        <w:trPr>
          <w:gridAfter w:val="1"/>
          <w:wAfter w:w="21" w:type="dxa"/>
          <w:trHeight w:val="362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4. Комплекс процессных мероприятий «Развитие музейного дела на территории Сорочинского муниципального округа»</w:t>
            </w:r>
          </w:p>
        </w:tc>
      </w:tr>
      <w:tr w:rsidR="00244754" w:rsidTr="00B33CF8">
        <w:trPr>
          <w:gridAfter w:val="1"/>
          <w:wAfter w:w="21" w:type="dxa"/>
          <w:trHeight w:val="174"/>
        </w:trPr>
        <w:tc>
          <w:tcPr>
            <w:tcW w:w="8329" w:type="dxa"/>
            <w:gridSpan w:val="16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6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44754" w:rsidTr="00B33CF8">
        <w:trPr>
          <w:trHeight w:val="112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403" w:type="dxa"/>
            <w:gridSpan w:val="7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Сохранение и развитие музея, как хранителя и транслятора историко-культурного населения округа</w:t>
            </w:r>
          </w:p>
          <w:p w:rsidR="00244754" w:rsidRPr="00CC6CDA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Увеличение количества музейных экспонатов и выставочных проектов музея</w:t>
            </w:r>
          </w:p>
        </w:tc>
        <w:tc>
          <w:tcPr>
            <w:tcW w:w="66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увеличение числа посещений культурных мероприятий;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2.количество объектов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3.количество созданных (реконструированных) и капитально отремонтированных объектов организаций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4.количество организаций культуры получивших современное оборудование;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количество специалистов сферы культуры, повысивших </w:t>
            </w:r>
            <w:r>
              <w:rPr>
                <w:sz w:val="24"/>
                <w:szCs w:val="24"/>
                <w:lang w:eastAsia="en-US"/>
              </w:rPr>
              <w:lastRenderedPageBreak/>
              <w:t>квалификацию на Базе Центров непрерывного образования и повышения квалификации творческих и управленческих кадров в сфере культуры;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деятельности);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Число посещений по программе «Пушкинская карта».</w:t>
            </w:r>
          </w:p>
        </w:tc>
      </w:tr>
      <w:tr w:rsidR="00244754" w:rsidTr="00B33CF8">
        <w:trPr>
          <w:gridAfter w:val="1"/>
          <w:wAfter w:w="21" w:type="dxa"/>
          <w:trHeight w:val="660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lastRenderedPageBreak/>
              <w:t>5.Комплекс процессных мероприятий «Обеспечение деятельности отдела по культуре и искусству администрации Сорочинского муниципального округа и подведомственных учреждений культуры»</w:t>
            </w:r>
          </w:p>
        </w:tc>
      </w:tr>
      <w:tr w:rsidR="00244754" w:rsidTr="00B33CF8">
        <w:trPr>
          <w:gridAfter w:val="1"/>
          <w:wAfter w:w="21" w:type="dxa"/>
          <w:trHeight w:val="174"/>
        </w:trPr>
        <w:tc>
          <w:tcPr>
            <w:tcW w:w="8187" w:type="dxa"/>
            <w:gridSpan w:val="14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1612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3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 эффективности муниципального управления в сфере культуры, организации хозяйственно-технического обслуживания зданий</w:t>
            </w:r>
          </w:p>
        </w:tc>
        <w:tc>
          <w:tcPr>
            <w:tcW w:w="60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Ожидается улучшение качества обслуживаемых учреждений культуры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объектов культуры</w:t>
            </w:r>
          </w:p>
        </w:tc>
      </w:tr>
      <w:tr w:rsidR="00244754" w:rsidTr="00B33CF8">
        <w:trPr>
          <w:gridAfter w:val="1"/>
          <w:wAfter w:w="21" w:type="dxa"/>
          <w:trHeight w:val="191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6. Комплекс процессных мероприятий «Сохранение, использование и популяризация объектов культурного наследия, находящихся в собственности муниципального образования Сорочинский муниципальный округ»</w:t>
            </w:r>
          </w:p>
        </w:tc>
      </w:tr>
      <w:tr w:rsidR="00244754" w:rsidTr="00B33CF8">
        <w:trPr>
          <w:gridAfter w:val="1"/>
          <w:wAfter w:w="21" w:type="dxa"/>
          <w:trHeight w:val="573"/>
        </w:trPr>
        <w:tc>
          <w:tcPr>
            <w:tcW w:w="8165" w:type="dxa"/>
            <w:gridSpan w:val="1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CC6CDA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Отдел по культуре  и искусству администрации </w:t>
            </w:r>
            <w:proofErr w:type="spellStart"/>
            <w:r>
              <w:rPr>
                <w:sz w:val="24"/>
                <w:szCs w:val="24"/>
                <w:lang w:eastAsia="en-US"/>
              </w:rPr>
              <w:t>Сорочинского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CC6CDA">
              <w:rPr>
                <w:sz w:val="24"/>
                <w:szCs w:val="24"/>
                <w:lang w:eastAsia="en-US"/>
              </w:rPr>
              <w:t>муниципального</w:t>
            </w:r>
            <w:r>
              <w:rPr>
                <w:sz w:val="24"/>
                <w:szCs w:val="24"/>
                <w:lang w:eastAsia="en-US"/>
              </w:rPr>
              <w:t xml:space="preserve"> округа Оренбургской области</w:t>
            </w:r>
          </w:p>
        </w:tc>
        <w:tc>
          <w:tcPr>
            <w:tcW w:w="7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204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60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Ожидается положительная динамика по сохранению, использованию и популяризации объектов культурного наследия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установленных мемориальных знаков</w:t>
            </w:r>
          </w:p>
        </w:tc>
      </w:tr>
      <w:tr w:rsidR="00244754" w:rsidTr="00B33CF8">
        <w:trPr>
          <w:gridAfter w:val="1"/>
          <w:wAfter w:w="21" w:type="dxa"/>
          <w:trHeight w:val="144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7. Комплекс процессных мероприятий «Увековечивание памяти погибших при защите Отечества»</w:t>
            </w:r>
          </w:p>
        </w:tc>
      </w:tr>
      <w:tr w:rsidR="00244754" w:rsidTr="00B33CF8">
        <w:trPr>
          <w:gridAfter w:val="1"/>
          <w:wAfter w:w="21" w:type="dxa"/>
          <w:trHeight w:val="144"/>
        </w:trPr>
        <w:tc>
          <w:tcPr>
            <w:tcW w:w="8262" w:type="dxa"/>
            <w:gridSpan w:val="15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244754" w:rsidTr="00B33CF8">
        <w:trPr>
          <w:gridAfter w:val="1"/>
          <w:wAfter w:w="21" w:type="dxa"/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CC6CDA">
              <w:rPr>
                <w:sz w:val="24"/>
                <w:szCs w:val="24"/>
                <w:lang w:eastAsia="en-US"/>
              </w:rPr>
              <w:t>7.1</w:t>
            </w:r>
          </w:p>
          <w:p w:rsidR="00244754" w:rsidRPr="00CC6CDA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244754" w:rsidRPr="00CC6CDA" w:rsidRDefault="00244754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Обустройство мест захоронения, восстановление (ремонт, реставрация, благоустройство) </w:t>
            </w:r>
            <w:r>
              <w:rPr>
                <w:sz w:val="24"/>
                <w:szCs w:val="24"/>
                <w:lang w:eastAsia="en-US"/>
              </w:rPr>
              <w:lastRenderedPageBreak/>
              <w:t>воинских захоронений</w:t>
            </w:r>
          </w:p>
        </w:tc>
        <w:tc>
          <w:tcPr>
            <w:tcW w:w="60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Увеличение количества восстановленных воинских захоронений</w:t>
            </w:r>
          </w:p>
          <w:p w:rsidR="00244754" w:rsidRDefault="00244754">
            <w:pPr>
              <w:widowControl w:val="0"/>
              <w:spacing w:after="0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244754" w:rsidRDefault="00244754">
            <w:pPr>
              <w:widowControl w:val="0"/>
              <w:spacing w:after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Количество установленных мемориальных знаков</w:t>
            </w:r>
          </w:p>
          <w:p w:rsidR="00244754" w:rsidRDefault="00244754">
            <w:pPr>
              <w:widowControl w:val="0"/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44754" w:rsidTr="00B33CF8">
        <w:trPr>
          <w:gridAfter w:val="1"/>
          <w:wAfter w:w="21" w:type="dxa"/>
          <w:trHeight w:val="688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C6CDA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8. 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244754" w:rsidTr="00B33CF8">
        <w:trPr>
          <w:gridAfter w:val="1"/>
          <w:wAfter w:w="21" w:type="dxa"/>
          <w:trHeight w:val="367"/>
        </w:trPr>
        <w:tc>
          <w:tcPr>
            <w:tcW w:w="8043" w:type="dxa"/>
            <w:gridSpan w:val="11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91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 2024- 2025 г.</w:t>
            </w:r>
          </w:p>
        </w:tc>
      </w:tr>
      <w:tr w:rsidR="00244754" w:rsidTr="00B33CF8">
        <w:trPr>
          <w:gridAfter w:val="1"/>
          <w:wAfter w:w="21" w:type="dxa"/>
          <w:trHeight w:val="2567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3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Вовлечение жителей Сорочинского муниципального округа в процесс выбора и реализации инициативных проектов</w:t>
            </w:r>
          </w:p>
        </w:tc>
        <w:tc>
          <w:tcPr>
            <w:tcW w:w="60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Проведение капитального  ремонта зданий филиалов МБУК «Клубная система Сорочинского муниципального округа»:</w:t>
            </w:r>
          </w:p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(капитальный ремонт фойе Романовского СДК, капитальный ремонт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Капитальный ремонт Октябрьского СДК, капитальный ремонт Михайловского Второго сельского Дома культуры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капитальный ремонт 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Гамалеевского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Первого сельского Дома культуры)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 увеличение числа посещений культурных мероприятий;</w:t>
            </w:r>
          </w:p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2.количество объектов культуры;</w:t>
            </w:r>
          </w:p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3.количество созданных (реконструированных) и капитально отремонтированных объектов организаций культуры.</w:t>
            </w:r>
          </w:p>
        </w:tc>
      </w:tr>
      <w:tr w:rsidR="00244754" w:rsidTr="00B33CF8">
        <w:trPr>
          <w:gridAfter w:val="1"/>
          <w:wAfter w:w="21" w:type="dxa"/>
          <w:trHeight w:val="300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C6CDA">
              <w:rPr>
                <w:color w:val="000000" w:themeColor="text1"/>
                <w:sz w:val="24"/>
                <w:szCs w:val="24"/>
                <w:lang w:eastAsia="en-US"/>
              </w:rPr>
              <w:t>9. Структурный элемент муниципальной программы Приоритетный проект ««Культура малой Родины»»</w:t>
            </w:r>
          </w:p>
        </w:tc>
      </w:tr>
      <w:tr w:rsidR="00244754" w:rsidTr="00B33CF8">
        <w:trPr>
          <w:gridAfter w:val="1"/>
          <w:wAfter w:w="21" w:type="dxa"/>
          <w:trHeight w:val="195"/>
        </w:trPr>
        <w:tc>
          <w:tcPr>
            <w:tcW w:w="8187" w:type="dxa"/>
            <w:gridSpan w:val="14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Отдел по культуре  и искусству администрации Сорочинского муниципального округа Оренбургской области</w:t>
            </w:r>
          </w:p>
        </w:tc>
        <w:tc>
          <w:tcPr>
            <w:tcW w:w="77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2025 г.</w:t>
            </w:r>
          </w:p>
        </w:tc>
      </w:tr>
      <w:tr w:rsidR="00244754" w:rsidTr="00B33CF8">
        <w:trPr>
          <w:gridAfter w:val="1"/>
          <w:wAfter w:w="21" w:type="dxa"/>
          <w:trHeight w:val="120"/>
        </w:trPr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39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Оснащение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0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Оснащение музыкальным оборудованием, мебелью, световым оборудованием филиалы МБУК «Клубная система Сорочинского муниципального округа:</w:t>
            </w:r>
          </w:p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(укрепление материально-технической базы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Войковского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СДК,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Гамалеевского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СДК)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1.количество организаций культуры получивших современное оборудование.</w:t>
            </w:r>
          </w:p>
        </w:tc>
      </w:tr>
      <w:tr w:rsidR="00244754" w:rsidTr="00B33CF8">
        <w:trPr>
          <w:gridAfter w:val="1"/>
          <w:wAfter w:w="21" w:type="dxa"/>
          <w:trHeight w:val="660"/>
        </w:trPr>
        <w:tc>
          <w:tcPr>
            <w:tcW w:w="15953" w:type="dxa"/>
            <w:gridSpan w:val="23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Pr="00CC6CDA" w:rsidRDefault="00BC3662">
            <w:pPr>
              <w:widowControl w:val="0"/>
              <w:spacing w:after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C6CDA">
              <w:rPr>
                <w:color w:val="000000" w:themeColor="text1"/>
                <w:sz w:val="24"/>
                <w:szCs w:val="24"/>
                <w:lang w:eastAsia="en-US"/>
              </w:rPr>
              <w:t>10. Региональный проект «Культурная среда»</w:t>
            </w:r>
          </w:p>
        </w:tc>
      </w:tr>
      <w:tr w:rsidR="00244754" w:rsidTr="00B33CF8">
        <w:trPr>
          <w:gridAfter w:val="1"/>
          <w:wAfter w:w="21" w:type="dxa"/>
          <w:trHeight w:val="277"/>
        </w:trPr>
        <w:tc>
          <w:tcPr>
            <w:tcW w:w="8158" w:type="dxa"/>
            <w:gridSpan w:val="12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 Оренбургской области</w:t>
            </w:r>
          </w:p>
        </w:tc>
        <w:tc>
          <w:tcPr>
            <w:tcW w:w="77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2025 г.</w:t>
            </w:r>
          </w:p>
        </w:tc>
      </w:tr>
      <w:tr w:rsidR="00244754" w:rsidTr="00B33CF8">
        <w:trPr>
          <w:gridAfter w:val="1"/>
          <w:wAfter w:w="21" w:type="dxa"/>
          <w:trHeight w:val="176"/>
        </w:trPr>
        <w:tc>
          <w:tcPr>
            <w:tcW w:w="711" w:type="dxa"/>
            <w:gridSpan w:val="5"/>
            <w:tcBorders>
              <w:top w:val="single" w:sz="4" w:space="0" w:color="000000"/>
              <w:left w:val="single" w:sz="4" w:space="0" w:color="000001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10.1.</w:t>
            </w:r>
          </w:p>
        </w:tc>
        <w:tc>
          <w:tcPr>
            <w:tcW w:w="3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0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Оснащение музыкальными инструментами МБУ ДО ДШИ «Лира» имени Глеба Совы Сорочинского городского округа Оренбургской области музыкальными инструментами, музыкальным оборудованием, методической литературой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1"/>
            </w:tcBorders>
            <w:shd w:val="clear" w:color="auto" w:fill="auto"/>
          </w:tcPr>
          <w:p w:rsidR="00244754" w:rsidRDefault="00BC3662">
            <w:pPr>
              <w:widowControl w:val="0"/>
              <w:spacing w:after="0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1.количество организаций культуры получивших современное оборудование.</w:t>
            </w:r>
          </w:p>
        </w:tc>
      </w:tr>
    </w:tbl>
    <w:p w:rsidR="00244754" w:rsidRDefault="00244754">
      <w:pPr>
        <w:spacing w:after="0" w:line="240" w:lineRule="auto"/>
        <w:ind w:left="8496" w:firstLine="2136"/>
        <w:jc w:val="both"/>
        <w:rPr>
          <w:color w:val="000000" w:themeColor="text1"/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213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Приложение 3 к протоколу</w:t>
      </w:r>
    </w:p>
    <w:p w:rsidR="00244754" w:rsidRDefault="00BC3662">
      <w:pPr>
        <w:spacing w:after="0" w:line="240" w:lineRule="auto"/>
        <w:ind w:left="8496" w:firstLine="213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10773" w:hanging="142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10773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1063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округе Оренбургской области»</w:t>
      </w:r>
      <w:proofErr w:type="gramEnd"/>
    </w:p>
    <w:p w:rsidR="00244754" w:rsidRDefault="00244754">
      <w:pPr>
        <w:spacing w:after="0" w:line="240" w:lineRule="auto"/>
        <w:ind w:left="8496" w:firstLine="9"/>
        <w:jc w:val="center"/>
        <w:rPr>
          <w:b/>
          <w:sz w:val="24"/>
          <w:szCs w:val="24"/>
        </w:rPr>
      </w:pPr>
    </w:p>
    <w:p w:rsidR="00244754" w:rsidRPr="00CC6CDA" w:rsidRDefault="00BC3662">
      <w:pPr>
        <w:spacing w:after="0" w:line="240" w:lineRule="auto"/>
        <w:ind w:left="426"/>
        <w:jc w:val="center"/>
        <w:rPr>
          <w:sz w:val="24"/>
          <w:szCs w:val="24"/>
        </w:rPr>
      </w:pPr>
      <w:r w:rsidRPr="00CC6CDA">
        <w:rPr>
          <w:sz w:val="24"/>
          <w:szCs w:val="24"/>
        </w:rPr>
        <w:t xml:space="preserve">Перечень мероприятий (результатов), направленных на реализацию </w:t>
      </w:r>
    </w:p>
    <w:p w:rsidR="00244754" w:rsidRPr="00CC6CDA" w:rsidRDefault="00BC3662">
      <w:pPr>
        <w:spacing w:after="0" w:line="240" w:lineRule="auto"/>
        <w:ind w:left="426"/>
        <w:jc w:val="center"/>
        <w:rPr>
          <w:sz w:val="24"/>
          <w:szCs w:val="24"/>
        </w:rPr>
      </w:pPr>
      <w:r w:rsidRPr="00CC6CDA">
        <w:rPr>
          <w:sz w:val="24"/>
          <w:szCs w:val="24"/>
        </w:rPr>
        <w:t>задач структурных элементов муниципальной программы</w:t>
      </w:r>
    </w:p>
    <w:tbl>
      <w:tblPr>
        <w:tblW w:w="156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33"/>
        <w:gridCol w:w="51"/>
        <w:gridCol w:w="2555"/>
        <w:gridCol w:w="269"/>
        <w:gridCol w:w="14"/>
        <w:gridCol w:w="3685"/>
        <w:gridCol w:w="48"/>
        <w:gridCol w:w="945"/>
        <w:gridCol w:w="142"/>
        <w:gridCol w:w="48"/>
        <w:gridCol w:w="801"/>
        <w:gridCol w:w="262"/>
        <w:gridCol w:w="22"/>
        <w:gridCol w:w="710"/>
        <w:gridCol w:w="117"/>
        <w:gridCol w:w="23"/>
        <w:gridCol w:w="828"/>
        <w:gridCol w:w="14"/>
        <w:gridCol w:w="9"/>
        <w:gridCol w:w="19"/>
        <w:gridCol w:w="754"/>
        <w:gridCol w:w="62"/>
        <w:gridCol w:w="16"/>
        <w:gridCol w:w="11"/>
        <w:gridCol w:w="697"/>
        <w:gridCol w:w="142"/>
        <w:gridCol w:w="545"/>
        <w:gridCol w:w="24"/>
        <w:gridCol w:w="140"/>
        <w:gridCol w:w="11"/>
        <w:gridCol w:w="540"/>
        <w:gridCol w:w="158"/>
        <w:gridCol w:w="571"/>
        <w:gridCol w:w="30"/>
        <w:gridCol w:w="24"/>
        <w:gridCol w:w="83"/>
        <w:gridCol w:w="713"/>
      </w:tblGrid>
      <w:tr w:rsidR="00244754">
        <w:trPr>
          <w:trHeight w:val="240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6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401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</w:t>
            </w:r>
          </w:p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6263" w:type="dxa"/>
            <w:gridSpan w:val="2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244754">
        <w:tc>
          <w:tcPr>
            <w:tcW w:w="49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244754" w:rsidRDefault="0024475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244754" w:rsidRDefault="0024475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16" w:type="dxa"/>
            <w:gridSpan w:val="4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244754" w:rsidRDefault="0024475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244754" w:rsidRDefault="0024475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244754" w:rsidRDefault="00244754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96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86" w:type="dxa"/>
            <w:gridSpan w:val="4"/>
            <w:tcBorders>
              <w:top w:val="single" w:sz="6" w:space="0" w:color="000000"/>
              <w:lef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687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83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796" w:type="dxa"/>
            <w:gridSpan w:val="2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ind w:lef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</w:tr>
      <w:tr w:rsidR="00244754">
        <w:tc>
          <w:tcPr>
            <w:tcW w:w="4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39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016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6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6" w:type="dxa"/>
            <w:gridSpan w:val="4"/>
            <w:tcBorders>
              <w:top w:val="single" w:sz="6" w:space="0" w:color="000000"/>
              <w:lef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7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5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83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6" w:type="dxa"/>
            <w:gridSpan w:val="2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244754">
        <w:tc>
          <w:tcPr>
            <w:tcW w:w="15607" w:type="dxa"/>
            <w:gridSpan w:val="3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 xml:space="preserve">Структурный элемент муниципальной программы: комплекс процессных мероприятий «Развитие культурно-досугового обслуживания населения </w:t>
            </w:r>
            <w:proofErr w:type="spellStart"/>
            <w:r w:rsidRPr="00CC6CDA">
              <w:rPr>
                <w:sz w:val="24"/>
                <w:szCs w:val="24"/>
              </w:rPr>
              <w:t>Сорочинского</w:t>
            </w:r>
            <w:proofErr w:type="spellEnd"/>
            <w:r w:rsidRPr="00CC6CDA">
              <w:rPr>
                <w:sz w:val="24"/>
                <w:szCs w:val="24"/>
              </w:rPr>
              <w:t xml:space="preserve"> </w:t>
            </w:r>
            <w:proofErr w:type="spellStart"/>
            <w:r w:rsidRPr="00CC6CDA">
              <w:rPr>
                <w:sz w:val="24"/>
                <w:szCs w:val="24"/>
              </w:rPr>
              <w:t>муниицпального</w:t>
            </w:r>
            <w:proofErr w:type="spellEnd"/>
            <w:r w:rsidRPr="00CC6CDA">
              <w:rPr>
                <w:sz w:val="24"/>
                <w:szCs w:val="24"/>
              </w:rPr>
              <w:t xml:space="preserve"> округа Оренбургской области»</w:t>
            </w:r>
          </w:p>
        </w:tc>
      </w:tr>
      <w:tr w:rsidR="00244754" w:rsidTr="00B33CF8">
        <w:trPr>
          <w:trHeight w:val="902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элемента: 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а также сохранение и развитие традиционного народного художественного творчества, самобытных национальных культур, народных промыслов и ремесел</w:t>
            </w:r>
          </w:p>
        </w:tc>
      </w:tr>
      <w:tr w:rsidR="00244754">
        <w:trPr>
          <w:trHeight w:val="248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(результат)1</w:t>
            </w:r>
          </w:p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4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клубных формирований в отчетном периоде. 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1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 единиц</w:t>
            </w:r>
          </w:p>
        </w:tc>
        <w:tc>
          <w:tcPr>
            <w:tcW w:w="113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368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367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796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 385</w:t>
            </w:r>
          </w:p>
        </w:tc>
        <w:tc>
          <w:tcPr>
            <w:tcW w:w="786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69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385</w:t>
            </w:r>
          </w:p>
          <w:p w:rsidR="00244754" w:rsidRDefault="00244754">
            <w:pPr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385</w:t>
            </w:r>
          </w:p>
          <w:p w:rsidR="00244754" w:rsidRDefault="00244754">
            <w:pPr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385</w:t>
            </w:r>
          </w:p>
          <w:p w:rsidR="00244754" w:rsidRDefault="00244754">
            <w:pPr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244754">
        <w:trPr>
          <w:trHeight w:val="295"/>
        </w:trPr>
        <w:tc>
          <w:tcPr>
            <w:tcW w:w="4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2</w:t>
            </w:r>
          </w:p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Количество  посещений платных культурно-массовых мероприятий</w:t>
            </w:r>
          </w:p>
        </w:tc>
        <w:tc>
          <w:tcPr>
            <w:tcW w:w="40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Результат определяется на основании данных о количестве посещений  </w:t>
            </w:r>
            <w:r>
              <w:rPr>
                <w:sz w:val="24"/>
                <w:szCs w:val="24"/>
              </w:rPr>
              <w:lastRenderedPageBreak/>
              <w:t>платных культурно-массовых мероприятий в отчетном периоде. Значение данного результата считается достигнутым в случае, если его фактическое значение не ниже его планового значения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79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1750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244754">
        <w:trPr>
          <w:trHeight w:val="2955"/>
        </w:trPr>
        <w:tc>
          <w:tcPr>
            <w:tcW w:w="4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3</w:t>
            </w:r>
          </w:p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культурно-массовых мероприятий в культурно-досуговых  учреждениях</w:t>
            </w:r>
          </w:p>
        </w:tc>
        <w:tc>
          <w:tcPr>
            <w:tcW w:w="40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посещений  культурно-массовых мероприятий в культурно-досуговых учреждениях. 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посещений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79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</w:t>
            </w:r>
          </w:p>
        </w:tc>
      </w:tr>
      <w:tr w:rsidR="00244754">
        <w:trPr>
          <w:trHeight w:val="1140"/>
        </w:trPr>
        <w:tc>
          <w:tcPr>
            <w:tcW w:w="4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4</w:t>
            </w:r>
          </w:p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творческих проектов в области культуры</w:t>
            </w:r>
          </w:p>
        </w:tc>
        <w:tc>
          <w:tcPr>
            <w:tcW w:w="40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творческих проектов  в области за отчетный период. Значение данного результата считается достигнутым в случае, если его фактическое значение не ниже его планового значения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4754">
        <w:trPr>
          <w:trHeight w:val="278"/>
        </w:trPr>
        <w:tc>
          <w:tcPr>
            <w:tcW w:w="4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3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5</w:t>
            </w:r>
          </w:p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кинотеатров</w:t>
            </w:r>
          </w:p>
        </w:tc>
        <w:tc>
          <w:tcPr>
            <w:tcW w:w="40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посещений  кинотеатров.</w:t>
            </w:r>
          </w:p>
          <w:p w:rsidR="00244754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данного результата считается достигнутым в случае, если его фактическое значение не ниже его планового значения в отчетном </w:t>
            </w:r>
            <w:r>
              <w:rPr>
                <w:sz w:val="24"/>
                <w:szCs w:val="24"/>
              </w:rPr>
              <w:lastRenderedPageBreak/>
              <w:t>периоде.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30100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30100</w:t>
            </w:r>
          </w:p>
        </w:tc>
        <w:tc>
          <w:tcPr>
            <w:tcW w:w="79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30150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31000</w:t>
            </w:r>
          </w:p>
        </w:tc>
      </w:tr>
      <w:tr w:rsidR="00244754">
        <w:trPr>
          <w:trHeight w:val="674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lastRenderedPageBreak/>
              <w:t>2.Структурный элемент муниципальной программы:  Комплекс процессных мероприятий «Развитие дополнительного образования в сфере культуры и искусства Сорочинского муниципального округа»</w:t>
            </w:r>
          </w:p>
        </w:tc>
      </w:tr>
      <w:tr w:rsidR="00244754">
        <w:trPr>
          <w:trHeight w:val="174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1.Организация и осуществление образовательной деятельности по реализации дополнительных предпрофессиональных программ и дополнительных общеразвивающих программ в области искусств</w:t>
            </w:r>
          </w:p>
        </w:tc>
      </w:tr>
      <w:tr w:rsidR="00244754">
        <w:trPr>
          <w:trHeight w:val="399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преподавателей, имеющих первую и высшую  квалификационную категорию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доли </w:t>
            </w:r>
            <w:proofErr w:type="gramStart"/>
            <w:r>
              <w:rPr>
                <w:sz w:val="24"/>
                <w:szCs w:val="24"/>
              </w:rPr>
              <w:t>преподавателей, имеющих первую и высшую категорию определяется</w:t>
            </w:r>
            <w:proofErr w:type="gramEnd"/>
            <w:r>
              <w:rPr>
                <w:sz w:val="24"/>
                <w:szCs w:val="24"/>
              </w:rPr>
              <w:t xml:space="preserve"> от общего количества всех преподавателей за отчетный период (учебный год).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244754" w:rsidRDefault="00244754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89,47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44754">
        <w:trPr>
          <w:trHeight w:val="243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2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человеко-часов  по реализации дополнительных общеразвивающих программ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определяется на основании данных о количестве реализованных человеко-часов по дополнительным </w:t>
            </w:r>
            <w:proofErr w:type="spellStart"/>
            <w:r>
              <w:rPr>
                <w:sz w:val="24"/>
                <w:szCs w:val="24"/>
              </w:rPr>
              <w:t>общеразвивающимся</w:t>
            </w:r>
            <w:proofErr w:type="spellEnd"/>
            <w:r>
              <w:rPr>
                <w:sz w:val="24"/>
                <w:szCs w:val="24"/>
              </w:rPr>
              <w:t xml:space="preserve"> программам в отчетном периоде (учебный год)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начение данного результата считается достигнутым в случае, если его фактическое значение не ниже его планового значения в отчетном периоде (учебный год).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человеко-час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17175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14694,5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5159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5871</w:t>
            </w:r>
          </w:p>
        </w:tc>
      </w:tr>
      <w:tr w:rsidR="00244754">
        <w:trPr>
          <w:trHeight w:val="3615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3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человеко-часов  по реализации предпрофессиональных программ в области искусства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реализованных человеко-часов по предпрофессиональным программам  в области искусства в отчетном периоде (учебный год).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 (учебный год).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человеко-час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35912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47148,52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51300,02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51300,02</w:t>
            </w:r>
          </w:p>
        </w:tc>
      </w:tr>
      <w:tr w:rsidR="00244754">
        <w:trPr>
          <w:trHeight w:val="405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4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 и преподавателей ДШИ, принявших  участие  в участие в олимпиадах, фестивалях, конкурсах различных уровней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обучающихся и преподавателей ДШИ, принявших участие в олимпиадах, фестивалях, конкурсах различных уровней в отчетном периоде (учебный год)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 считается достигнутым в случае, если его фактическое значение не ниже его планового значения в отчетном периоде (учебный год)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4754">
        <w:trPr>
          <w:trHeight w:val="1245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5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культурных мероприятий, проводимых детскими школами искусств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определяется на основании данных о количестве посещений культурных мероприятий, проводимых детскими школами искусств в отчетном периоде. Значение данного результата считается достигнутым в случае, если его фактическое значение не ниже его планового значения в отчетном </w:t>
            </w:r>
            <w:r>
              <w:rPr>
                <w:sz w:val="24"/>
                <w:szCs w:val="24"/>
              </w:rPr>
              <w:lastRenderedPageBreak/>
              <w:t>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тыс. посещений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244754">
        <w:trPr>
          <w:trHeight w:val="226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6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обучающихся в детской школе искусств, ставших победителями и призерами зональных и региональных олимпиад, конкурсов и фестивалей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обучающихся в детской школе искусств, ставших победителями и призерами зональных и региональных олимпиад, конкурсов и фестивалей в отчетном периоде (учебный год).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</w:t>
            </w:r>
            <w:proofErr w:type="gramStart"/>
            <w:r>
              <w:rPr>
                <w:sz w:val="24"/>
                <w:szCs w:val="24"/>
              </w:rPr>
              <w:t>е(</w:t>
            </w:r>
            <w:proofErr w:type="gramEnd"/>
            <w:r>
              <w:rPr>
                <w:sz w:val="24"/>
                <w:szCs w:val="24"/>
              </w:rPr>
              <w:t>учебный год).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4754">
        <w:trPr>
          <w:trHeight w:val="347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7</w:t>
            </w:r>
          </w:p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работников, прошедших повышение квалификации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 работников, прошедших повышение квалификации.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44754">
        <w:trPr>
          <w:trHeight w:val="3513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8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виртуальных концертных залов на площадках организаций культуры  для трансляции знаковых культурных мероприятий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определяется </w:t>
            </w:r>
            <w:proofErr w:type="gramStart"/>
            <w:r>
              <w:rPr>
                <w:sz w:val="24"/>
                <w:szCs w:val="24"/>
              </w:rPr>
              <w:t>на основании данных о количестве созданных виртуальных концертных залов на площадках организаций культуры  для трансляции знаковых культурных мероприятий в отчетном периоде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4754">
        <w:trPr>
          <w:trHeight w:val="868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3. Структурный элемент муниципальной программы:  Комплекс процессных мероприятий «Развитие  библиотечного обслуживания  населения Сорочинского муниципального округа»</w:t>
            </w:r>
          </w:p>
        </w:tc>
      </w:tr>
      <w:tr w:rsidR="00244754">
        <w:trPr>
          <w:trHeight w:val="551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 муниципальной программы: Привлечение к чтению, пользованию библиотекой всех категорий населения и совершенствование  библиотечно-информационного обслуживания</w:t>
            </w:r>
          </w:p>
        </w:tc>
      </w:tr>
      <w:tr w:rsidR="00244754">
        <w:trPr>
          <w:trHeight w:val="1000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зарегистрированных пользователей услугами библиотек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зарегистрированных пользователей услугами пользователей услугами библиотек в отчетном периоде.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14612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15342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15342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19954</w:t>
            </w:r>
          </w:p>
        </w:tc>
      </w:tr>
      <w:tr w:rsidR="00244754">
        <w:trPr>
          <w:trHeight w:val="1077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2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выданных </w:t>
            </w:r>
            <w:r>
              <w:rPr>
                <w:sz w:val="24"/>
                <w:szCs w:val="24"/>
              </w:rPr>
              <w:lastRenderedPageBreak/>
              <w:t>экземпляров из библиотечного фонда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B33CF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Результат определяется на основании данных о количестве выданных экземпляров из библиотечного фонда в отчетном </w:t>
            </w:r>
            <w:r>
              <w:rPr>
                <w:sz w:val="24"/>
                <w:szCs w:val="24"/>
              </w:rPr>
              <w:lastRenderedPageBreak/>
              <w:t>периоде.</w:t>
            </w:r>
          </w:p>
          <w:p w:rsidR="00244754" w:rsidRDefault="00BC3662" w:rsidP="00B33CF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тыс. экземпляров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309,2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309,2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312,2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315,2</w:t>
            </w:r>
          </w:p>
        </w:tc>
      </w:tr>
      <w:tr w:rsidR="00244754">
        <w:trPr>
          <w:trHeight w:val="382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3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библиотек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B33CF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числе посещений в отчетном периоде.</w:t>
            </w:r>
          </w:p>
          <w:p w:rsidR="00244754" w:rsidRDefault="00BC3662" w:rsidP="00B33CF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посещений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168,1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193,3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222,3</w:t>
            </w:r>
          </w:p>
        </w:tc>
      </w:tr>
      <w:tr w:rsidR="00244754">
        <w:trPr>
          <w:trHeight w:val="334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4. Структурный элемент муниципальной программы:  Комплекс процессных мероприятий «Развитие  музейного дела на территории  Сорочинского муниципального округа»</w:t>
            </w:r>
          </w:p>
        </w:tc>
      </w:tr>
      <w:tr w:rsidR="00244754">
        <w:trPr>
          <w:trHeight w:val="33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 муниципальной программы: Сохранение и развитие музея как хранителя и транслятора  историко-культурного наследия округа</w:t>
            </w:r>
          </w:p>
        </w:tc>
      </w:tr>
      <w:tr w:rsidR="00244754">
        <w:trPr>
          <w:trHeight w:val="278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(во всех формах) зрителю музейные предметы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представленных (во всех формах) зрителю музейных предметов в отчетном периоде.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1032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1076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1120</w:t>
            </w:r>
          </w:p>
        </w:tc>
      </w:tr>
      <w:tr w:rsidR="00244754">
        <w:trPr>
          <w:trHeight w:val="295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2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Увеличение выставочных проектов музея (стационарных и вне стационара)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Результат определяется на основании данных о количестве </w:t>
            </w:r>
            <w:r>
              <w:rPr>
                <w:sz w:val="24"/>
                <w:szCs w:val="24"/>
              </w:rPr>
              <w:lastRenderedPageBreak/>
              <w:t xml:space="preserve">увеличенных выставочных проектов музея (стационарных и вне стационара) в отчетном периоде по сравнению с предыдущим </w:t>
            </w:r>
            <w:proofErr w:type="spellStart"/>
            <w:r>
              <w:rPr>
                <w:sz w:val="24"/>
                <w:szCs w:val="24"/>
              </w:rPr>
              <w:t>годом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начение</w:t>
            </w:r>
            <w:proofErr w:type="spellEnd"/>
            <w:r>
              <w:rPr>
                <w:sz w:val="24"/>
                <w:szCs w:val="24"/>
              </w:rPr>
              <w:t xml:space="preserve">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244754">
        <w:trPr>
          <w:trHeight w:val="243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3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предметов в отчетном периоде.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</w:t>
            </w:r>
          </w:p>
        </w:tc>
      </w:tr>
      <w:tr w:rsidR="00244754">
        <w:trPr>
          <w:trHeight w:val="260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(результат)4</w:t>
            </w:r>
          </w:p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музеев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посещений музеев в отчетном периоде.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посещений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244754">
        <w:trPr>
          <w:trHeight w:val="81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5.Структурный элемент муниципальной программы:  Комплекс процессных мероприятий «Обеспечение деятельности отдела по культуре и искусству администрации Сорочинского муниципального округа и подведомственных учреждений культуры»</w:t>
            </w:r>
          </w:p>
        </w:tc>
      </w:tr>
      <w:tr w:rsidR="00244754">
        <w:trPr>
          <w:trHeight w:val="24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Задача структурного элемента муниципальной программы: Повышение эффективности муниципального управления в сфере культуры, организации хозяйственно-технического обслуживания зданий</w:t>
            </w:r>
          </w:p>
        </w:tc>
      </w:tr>
      <w:tr w:rsidR="00244754">
        <w:trPr>
          <w:trHeight w:val="1245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обслуживаемых</w:t>
            </w:r>
            <w:proofErr w:type="gramEnd"/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учреждений культуры и искусства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обслуживаемых учреждений культуры и искусства в отчетном периоде.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44754" w:rsidRPr="00CC6CDA">
        <w:trPr>
          <w:trHeight w:val="32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6. Структурный элемент муниципальной программы:   Комплекс процессных мероприятий «Сохранение, использование и популяризация объектов культурного наследия, находящихся в собственности муниципального образования Сорочинский муниципальный округ»</w:t>
            </w:r>
          </w:p>
        </w:tc>
      </w:tr>
      <w:tr w:rsidR="00244754">
        <w:trPr>
          <w:trHeight w:val="24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 муниципальной программы: Сохранение, использование и популяризация объектов культурного наследия</w:t>
            </w:r>
          </w:p>
        </w:tc>
      </w:tr>
      <w:tr w:rsidR="00244754">
        <w:trPr>
          <w:trHeight w:val="288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культурного наследия регионального значения, на которые разработана проектная документация по определению предметов охраны, составлены проекты границ территорий объектов культурного наследия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объектов культурного наследия регионального значения, на которые разработана проектная документация по определению предметов охраны, составлены проекты границ территорий объектов культурного наследия в отчетном периоде.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данного результата считается достигнутым в случае, если его фактическое значение не </w:t>
            </w:r>
            <w:r>
              <w:rPr>
                <w:sz w:val="24"/>
                <w:szCs w:val="24"/>
              </w:rPr>
              <w:lastRenderedPageBreak/>
              <w:t>ниже его планового значения в отчетном периоде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4754" w:rsidRPr="00CC6CDA">
        <w:trPr>
          <w:trHeight w:val="654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lastRenderedPageBreak/>
              <w:t>7.  Структурный элемент муниципальной программы:   Комплекс процессных мероприятий «Увековечивание памяти погибших при защите Отечества»</w:t>
            </w:r>
          </w:p>
        </w:tc>
      </w:tr>
      <w:tr w:rsidR="00244754">
        <w:trPr>
          <w:trHeight w:val="352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 муниципальной программы: Обустройство мест захоронения, восстановление (ремонт, реставрация, благоустройство) воинских захоронений</w:t>
            </w:r>
          </w:p>
        </w:tc>
      </w:tr>
      <w:tr w:rsidR="00244754">
        <w:trPr>
          <w:trHeight w:val="486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определяется на основании данных о количестве восстановленных воинских захоронений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отчетном.</w:t>
            </w:r>
          </w:p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44754" w:rsidRPr="00CC6CDA">
        <w:trPr>
          <w:trHeight w:val="256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>
            <w:pPr>
              <w:widowControl w:val="0"/>
              <w:spacing w:after="0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8.   Структурный элемент муниципальной программы 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</w:tr>
      <w:tr w:rsidR="00244754">
        <w:trPr>
          <w:trHeight w:val="628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структурного элемента муниципальной программы: Вовлечение жителей Сорочинского муниципального округа в процесс выбора и реализации инициативных проектов</w:t>
            </w:r>
          </w:p>
        </w:tc>
      </w:tr>
      <w:tr w:rsidR="00CC6CDA" w:rsidRPr="00CC6CDA">
        <w:trPr>
          <w:trHeight w:val="3345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 (результат) 1</w:t>
            </w:r>
          </w:p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определяется на основании данных о количестве реализованных инициативных проектов в отчетном периоде.</w:t>
            </w:r>
          </w:p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CC6CDA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</w:pPr>
            <w:r w:rsidRPr="00CC6CDA"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</w:pPr>
            <w:r w:rsidRPr="00CC6CDA"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after="0"/>
              <w:jc w:val="center"/>
            </w:pPr>
            <w:r w:rsidRPr="00CC6CDA">
              <w:t>-</w:t>
            </w:r>
          </w:p>
        </w:tc>
      </w:tr>
      <w:tr w:rsidR="00244754" w:rsidRPr="00CC6CDA">
        <w:trPr>
          <w:trHeight w:val="495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244754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44754" w:rsidRPr="00CC6CDA" w:rsidRDefault="00BC3662" w:rsidP="0057347D">
            <w:pPr>
              <w:widowControl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CC6CDA">
              <w:rPr>
                <w:color w:val="000000" w:themeColor="text1"/>
                <w:sz w:val="24"/>
                <w:szCs w:val="24"/>
              </w:rPr>
              <w:t>9. Структурный элемент муниципальной программы Приоритетный проект «Культура малой Родины»</w:t>
            </w:r>
          </w:p>
        </w:tc>
      </w:tr>
      <w:tr w:rsidR="00244754">
        <w:trPr>
          <w:trHeight w:val="27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структурного элемента муниципальной программы: Оснащение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44754" w:rsidTr="0057347D">
        <w:trPr>
          <w:trHeight w:val="3217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Мероприятие (результат) 1</w:t>
            </w:r>
          </w:p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реализованных инициативных проектов в части оснащения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 определяется на основании данных о количестве реализованных инициативных проектов в отчетном периоде.</w:t>
            </w:r>
          </w:p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</w:tr>
      <w:tr w:rsidR="00244754">
        <w:trPr>
          <w:trHeight w:val="300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Pr="00CC6CDA" w:rsidRDefault="00BC3662" w:rsidP="0057347D">
            <w:pPr>
              <w:widowControl w:val="0"/>
              <w:spacing w:line="240" w:lineRule="auto"/>
              <w:rPr>
                <w:color w:val="FF0000"/>
                <w:sz w:val="24"/>
                <w:szCs w:val="24"/>
              </w:rPr>
            </w:pPr>
            <w:r w:rsidRPr="00CC6CDA">
              <w:rPr>
                <w:color w:val="000000" w:themeColor="text1"/>
                <w:sz w:val="24"/>
                <w:szCs w:val="24"/>
              </w:rPr>
              <w:t>10.   Структурный элемент муниципальной программы: Региональный проект «Культурная среда»</w:t>
            </w:r>
          </w:p>
        </w:tc>
      </w:tr>
      <w:tr w:rsidR="00244754">
        <w:trPr>
          <w:trHeight w:val="315"/>
        </w:trPr>
        <w:tc>
          <w:tcPr>
            <w:tcW w:w="15607" w:type="dxa"/>
            <w:gridSpan w:val="3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структурного элемента муниципальной программы: 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</w:tr>
      <w:tr w:rsidR="00244754">
        <w:trPr>
          <w:trHeight w:val="255"/>
        </w:trPr>
        <w:tc>
          <w:tcPr>
            <w:tcW w:w="57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Мероприятие (результат) 1</w:t>
            </w:r>
          </w:p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 определяется на основании данных об оснащении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 в отчетном периоде.</w:t>
            </w:r>
          </w:p>
          <w:p w:rsidR="00244754" w:rsidRDefault="00BC3662" w:rsidP="0057347D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Значение данного результата считается достигнутым в случае, если его фактическое значение не ниже его планового значения в отчетном периоде.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</w:pPr>
            <w:r>
              <w:t>-</w:t>
            </w:r>
          </w:p>
        </w:tc>
      </w:tr>
    </w:tbl>
    <w:p w:rsidR="00244754" w:rsidRDefault="00244754">
      <w:pPr>
        <w:spacing w:after="0" w:line="240" w:lineRule="auto"/>
        <w:ind w:left="426"/>
        <w:jc w:val="center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4 к протоколу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округе Оренбургской области»</w:t>
      </w:r>
      <w:proofErr w:type="gramEnd"/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 w:rsidP="0057347D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бюджетных ассигнованиях на реализацию муниципальной программы</w:t>
      </w:r>
    </w:p>
    <w:tbl>
      <w:tblPr>
        <w:tblStyle w:val="aff1"/>
        <w:tblW w:w="159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49"/>
        <w:gridCol w:w="1702"/>
        <w:gridCol w:w="709"/>
        <w:gridCol w:w="1668"/>
        <w:gridCol w:w="992"/>
        <w:gridCol w:w="1164"/>
        <w:gridCol w:w="1134"/>
        <w:gridCol w:w="1134"/>
        <w:gridCol w:w="1135"/>
        <w:gridCol w:w="1134"/>
        <w:gridCol w:w="1133"/>
        <w:gridCol w:w="992"/>
        <w:gridCol w:w="992"/>
      </w:tblGrid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49" w:type="dxa"/>
            <w:vMerge w:val="restart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702" w:type="dxa"/>
            <w:vMerge w:val="restart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377" w:type="dxa"/>
            <w:gridSpan w:val="2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Код бюджетной квалификации</w:t>
            </w:r>
          </w:p>
        </w:tc>
        <w:tc>
          <w:tcPr>
            <w:tcW w:w="9810" w:type="dxa"/>
            <w:gridSpan w:val="9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244754" w:rsidTr="0057347D">
        <w:tc>
          <w:tcPr>
            <w:tcW w:w="568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9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2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68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64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5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3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2" w:type="dxa"/>
            <w:vAlign w:val="center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244754" w:rsidTr="0057347D">
        <w:tc>
          <w:tcPr>
            <w:tcW w:w="568" w:type="dxa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9" w:type="dxa"/>
          </w:tcPr>
          <w:p w:rsidR="00244754" w:rsidRDefault="00BC3662" w:rsidP="0057347D">
            <w:pPr>
              <w:spacing w:after="0"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программа: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«Развитие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вСорочинском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муниципальном округе Оренбургской области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на период   2023 -2030»</w:t>
            </w:r>
            <w:proofErr w:type="gramEnd"/>
          </w:p>
        </w:tc>
        <w:tc>
          <w:tcPr>
            <w:tcW w:w="1702" w:type="dxa"/>
          </w:tcPr>
          <w:p w:rsidR="00244754" w:rsidRDefault="00BC3662" w:rsidP="0057347D">
            <w:pPr>
              <w:spacing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>
            <w:pPr>
              <w:ind w:hanging="8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126812,2</w:t>
            </w:r>
          </w:p>
        </w:tc>
        <w:tc>
          <w:tcPr>
            <w:tcW w:w="1164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144846,0</w:t>
            </w:r>
          </w:p>
        </w:tc>
        <w:tc>
          <w:tcPr>
            <w:tcW w:w="1134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159819,3</w:t>
            </w:r>
          </w:p>
        </w:tc>
        <w:tc>
          <w:tcPr>
            <w:tcW w:w="1134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158286,5</w:t>
            </w:r>
          </w:p>
        </w:tc>
        <w:tc>
          <w:tcPr>
            <w:tcW w:w="1135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170645,2</w:t>
            </w:r>
          </w:p>
        </w:tc>
        <w:tc>
          <w:tcPr>
            <w:tcW w:w="1134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112779,4</w:t>
            </w:r>
          </w:p>
        </w:tc>
        <w:tc>
          <w:tcPr>
            <w:tcW w:w="1133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116800,0</w:t>
            </w:r>
          </w:p>
          <w:p w:rsidR="00244754" w:rsidRDefault="00244754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113400,0</w:t>
            </w:r>
          </w:p>
        </w:tc>
        <w:tc>
          <w:tcPr>
            <w:tcW w:w="992" w:type="dxa"/>
          </w:tcPr>
          <w:p w:rsidR="00244754" w:rsidRDefault="00BC3662">
            <w:pPr>
              <w:ind w:hanging="8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1103388,6</w:t>
            </w:r>
          </w:p>
        </w:tc>
      </w:tr>
      <w:tr w:rsidR="00244754" w:rsidTr="0057347D">
        <w:trPr>
          <w:trHeight w:val="2258"/>
        </w:trPr>
        <w:tc>
          <w:tcPr>
            <w:tcW w:w="568" w:type="dxa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</w:tcPr>
          <w:p w:rsidR="00244754" w:rsidRDefault="00244754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11 0 00 00000</w:t>
            </w:r>
          </w:p>
        </w:tc>
        <w:tc>
          <w:tcPr>
            <w:tcW w:w="992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126812,2</w:t>
            </w:r>
          </w:p>
        </w:tc>
        <w:tc>
          <w:tcPr>
            <w:tcW w:w="1164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144846,0</w:t>
            </w:r>
          </w:p>
        </w:tc>
        <w:tc>
          <w:tcPr>
            <w:tcW w:w="1134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159819,3</w:t>
            </w:r>
          </w:p>
        </w:tc>
        <w:tc>
          <w:tcPr>
            <w:tcW w:w="1134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158286,5</w:t>
            </w:r>
          </w:p>
        </w:tc>
        <w:tc>
          <w:tcPr>
            <w:tcW w:w="1135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170645,2</w:t>
            </w:r>
          </w:p>
        </w:tc>
        <w:tc>
          <w:tcPr>
            <w:tcW w:w="1134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112779,4</w:t>
            </w:r>
          </w:p>
        </w:tc>
        <w:tc>
          <w:tcPr>
            <w:tcW w:w="1133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116800,0</w:t>
            </w:r>
          </w:p>
        </w:tc>
        <w:tc>
          <w:tcPr>
            <w:tcW w:w="992" w:type="dxa"/>
            <w:vAlign w:val="center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113400,0</w:t>
            </w:r>
          </w:p>
        </w:tc>
        <w:tc>
          <w:tcPr>
            <w:tcW w:w="992" w:type="dxa"/>
            <w:vAlign w:val="center"/>
          </w:tcPr>
          <w:p w:rsidR="00244754" w:rsidRDefault="00BC3662">
            <w:pPr>
              <w:ind w:left="-198" w:firstLine="19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1103388,6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Региональный проект "Культурная среда"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5263,2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5263,2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111А155190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5263,2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5263,2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Комплекс процессных мероприятий "Развитие культурно-досугового обслуживания населения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Сорочинскогомуниципального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 округа"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55954,1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55695,9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69539,4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73536,3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80721,8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50815,0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52666,9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51125,9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490055,3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1140160110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55839,8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55395,9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69239,4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73536,3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80721,8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50815,0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52666,9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51125,9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489341,0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244754" w:rsidRDefault="00244754" w:rsidP="0057347D">
            <w:pPr>
              <w:spacing w:line="20" w:lineRule="atLeas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244754" w:rsidRDefault="00BC3662" w:rsidP="0057347D">
            <w:pPr>
              <w:spacing w:line="20" w:lineRule="atLeas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  <w:vAlign w:val="center"/>
          </w:tcPr>
          <w:p w:rsidR="00244754" w:rsidRDefault="00BC3662" w:rsidP="0057347D">
            <w:pPr>
              <w:spacing w:line="20" w:lineRule="atLeas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1140160120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114,3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714,3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Комплекс процессных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мероприятий " Развитие дополнительного образования в сфере культуры и искусства Сорочинского муниципального  округа"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15625,3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17830,3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20733,4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22705,0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24651,9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16364,2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16936,9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16446,0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151293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,0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1140260080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15625,3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17830,3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20733,4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22705,0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24651,9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16364,2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16936,9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16446,0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151293,0</w:t>
            </w:r>
          </w:p>
          <w:p w:rsidR="00244754" w:rsidRDefault="0024475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18670,3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20944,8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25268,3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27791,6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30799,2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18545,1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19194,2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18637,8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179851,3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 w:val="restart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1140360090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18670,3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20944,8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25062,9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27791,6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30799,2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18545,1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19194,2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18637,8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179645,9</w:t>
            </w:r>
          </w:p>
        </w:tc>
      </w:tr>
      <w:tr w:rsidR="00244754" w:rsidTr="0057347D">
        <w:tc>
          <w:tcPr>
            <w:tcW w:w="568" w:type="dxa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 w:rsidP="0057347D">
            <w:pPr>
              <w:spacing w:line="2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11403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</w:t>
            </w:r>
            <w:r>
              <w:rPr>
                <w:color w:val="000000"/>
                <w:sz w:val="24"/>
                <w:szCs w:val="24"/>
                <w:lang w:eastAsia="en-US"/>
              </w:rPr>
              <w:t>5190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205,4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205,4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Комплекс процессных мероприятий "Развитие музейного дела на территории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Сорочинского муниципального округа"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1356,7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1507,0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1897,3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2063,9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</w:t>
            </w:r>
            <w:r>
              <w:rPr>
                <w:b/>
                <w:sz w:val="24"/>
                <w:szCs w:val="24"/>
                <w:lang w:val="en-US" w:eastAsia="en-US"/>
              </w:rPr>
              <w:t>82</w:t>
            </w:r>
            <w:r>
              <w:rPr>
                <w:b/>
                <w:sz w:val="24"/>
                <w:szCs w:val="24"/>
                <w:lang w:eastAsia="en-US"/>
              </w:rPr>
              <w:t>,</w:t>
            </w:r>
            <w:r>
              <w:rPr>
                <w:b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1322,5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1368,8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1329,1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13127,9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</w:t>
            </w:r>
            <w:r>
              <w:rPr>
                <w:sz w:val="24"/>
                <w:szCs w:val="24"/>
                <w:lang w:eastAsia="en-US"/>
              </w:rPr>
              <w:lastRenderedPageBreak/>
              <w:t>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714</w:t>
            </w:r>
          </w:p>
        </w:tc>
        <w:tc>
          <w:tcPr>
            <w:tcW w:w="1668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1140460100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1356,7</w:t>
            </w:r>
          </w:p>
        </w:tc>
        <w:tc>
          <w:tcPr>
            <w:tcW w:w="116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1507,0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1897,3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2063,9</w:t>
            </w:r>
          </w:p>
        </w:tc>
        <w:tc>
          <w:tcPr>
            <w:tcW w:w="1135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2282,6</w:t>
            </w:r>
          </w:p>
        </w:tc>
        <w:tc>
          <w:tcPr>
            <w:tcW w:w="1134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1322,5</w:t>
            </w:r>
          </w:p>
        </w:tc>
        <w:tc>
          <w:tcPr>
            <w:tcW w:w="1133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1368,8</w:t>
            </w:r>
          </w:p>
        </w:tc>
        <w:tc>
          <w:tcPr>
            <w:tcW w:w="992" w:type="dxa"/>
          </w:tcPr>
          <w:p w:rsidR="00244754" w:rsidRDefault="00BC3662" w:rsidP="0057347D">
            <w:pPr>
              <w:spacing w:line="20" w:lineRule="atLeas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1329,1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13127,9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170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25619,6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31548,2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33550,9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25732,6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26633,2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25861,2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233325,1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 w:val="restart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Отдел по культуре и искусству администрации </w:t>
            </w:r>
            <w:proofErr w:type="spellStart"/>
            <w:r>
              <w:rPr>
                <w:sz w:val="24"/>
                <w:szCs w:val="24"/>
                <w:lang w:eastAsia="en-US"/>
              </w:rPr>
              <w:t>Сорочинскогомуниципального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округа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1140500020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2098,7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2915,4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3327,0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3119,0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3119,0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2042,7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2114,2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2052,9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20788,9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1140500140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23520,9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28632,8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30223,9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29070,7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29070,7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23689,9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24519,0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23808,3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212536,2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Комплекс процессных мероприятий "Сохранение, использование и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популяризация объектов культурного наследия, находящихся в собственности муниципального образования Сорочинский муниципальный округ"</w:t>
            </w:r>
          </w:p>
        </w:tc>
        <w:tc>
          <w:tcPr>
            <w:tcW w:w="170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302,5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302,5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</w:t>
            </w:r>
            <w:r>
              <w:rPr>
                <w:sz w:val="24"/>
                <w:szCs w:val="24"/>
                <w:lang w:eastAsia="en-US"/>
              </w:rPr>
              <w:lastRenderedPageBreak/>
              <w:t>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1140600160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302,5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302,5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1702" w:type="dxa"/>
            <w:vMerge w:val="restart"/>
          </w:tcPr>
          <w:p w:rsidR="00244754" w:rsidRDefault="00BC3662" w:rsidP="0057347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  <w:p w:rsidR="00244754" w:rsidRDefault="00BC3662" w:rsidP="0057347D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450,4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504,6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542,0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1497,0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11407L2990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389,5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389,5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11 4 07 20080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60,9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504,6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542,0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1107,5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Приоритетный проект "Вовлечение жителей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образований Оренбургской области в процесс выбора и реализации инициативных пр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ектов"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8833,3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7159,6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6395,7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22388,6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 w:val="restart"/>
          </w:tcPr>
          <w:p w:rsidR="00244754" w:rsidRDefault="00BC3662" w:rsidP="0057347D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Отдел по культуре и искусству </w:t>
            </w:r>
            <w:r>
              <w:rPr>
                <w:sz w:val="24"/>
                <w:szCs w:val="24"/>
                <w:lang w:eastAsia="en-US"/>
              </w:rPr>
              <w:lastRenderedPageBreak/>
              <w:t>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115П5S1403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1049,5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1049,5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115П5S1404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1334,1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1334,1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115П5S1405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1159,2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1159,2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115П5S1406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1132,1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1132,1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115П5S1407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1310,8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1310,8</w:t>
            </w:r>
          </w:p>
        </w:tc>
      </w:tr>
      <w:tr w:rsidR="00244754" w:rsidTr="0057347D">
        <w:trPr>
          <w:trHeight w:val="227"/>
        </w:trPr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ind w:left="-312" w:firstLine="312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115П5И1403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431,6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431,6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115П5И1404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740,3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740,3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115П5И1405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547,6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547,6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115П5И1406</w:t>
            </w:r>
          </w:p>
        </w:tc>
        <w:tc>
          <w:tcPr>
            <w:tcW w:w="992" w:type="dxa"/>
          </w:tcPr>
          <w:p w:rsidR="00244754" w:rsidRDefault="00BC3662">
            <w:pPr>
              <w:tabs>
                <w:tab w:val="center" w:pos="388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531,7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tabs>
                <w:tab w:val="center" w:pos="388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531,7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115П5И1407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596,4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596,4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115П5S1721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1300,0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1300,0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115П5S1722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1427,1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1427,1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115П5S1723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1316,3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1316,3</w:t>
            </w:r>
          </w:p>
        </w:tc>
      </w:tr>
      <w:tr w:rsidR="00244754" w:rsidTr="0057347D">
        <w:trPr>
          <w:trHeight w:val="70"/>
        </w:trPr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115П5S1726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909,1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909,1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115П5И1721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496,5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496,5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115П5И1722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521,6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521,6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115П5И1723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707,9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707,9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115П5И1726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481,1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481,1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Q5S1701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1666,7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1666,7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Q5S1702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1333,3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1333,3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Q5S1703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1277,8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1277,8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Q5A1701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758,2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758,2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Q5A1702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712,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712,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2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714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115</w:t>
            </w:r>
            <w:r>
              <w:rPr>
                <w:color w:val="000000" w:themeColor="text1"/>
                <w:sz w:val="24"/>
                <w:szCs w:val="24"/>
                <w:lang w:val="en-US" w:eastAsia="en-US"/>
              </w:rPr>
              <w:t>Q5A1703</w:t>
            </w:r>
          </w:p>
        </w:tc>
        <w:tc>
          <w:tcPr>
            <w:tcW w:w="992" w:type="dxa"/>
          </w:tcPr>
          <w:p w:rsidR="00244754" w:rsidRDefault="00BC3662"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647,5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647,5</w:t>
            </w:r>
          </w:p>
        </w:tc>
      </w:tr>
      <w:tr w:rsidR="00244754" w:rsidTr="0057347D">
        <w:tc>
          <w:tcPr>
            <w:tcW w:w="568" w:type="dxa"/>
            <w:vMerge w:val="restart"/>
          </w:tcPr>
          <w:p w:rsidR="00244754" w:rsidRDefault="00BC36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49" w:type="dxa"/>
            <w:vMerge w:val="restart"/>
          </w:tcPr>
          <w:p w:rsidR="00244754" w:rsidRDefault="00BC3662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Приоритетный проект «Культура малой Родины»</w:t>
            </w:r>
          </w:p>
        </w:tc>
        <w:tc>
          <w:tcPr>
            <w:tcW w:w="1702" w:type="dxa"/>
          </w:tcPr>
          <w:p w:rsidR="00244754" w:rsidRDefault="00BC3662" w:rsidP="0057347D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4392,4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1892,3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6284,7</w:t>
            </w:r>
          </w:p>
        </w:tc>
      </w:tr>
      <w:tr w:rsidR="00244754" w:rsidTr="0057347D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49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244754" w:rsidRDefault="00BC3662" w:rsidP="0057347D">
            <w:pPr>
              <w:spacing w:line="240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709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668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115П3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L</w:t>
            </w:r>
            <w:r>
              <w:rPr>
                <w:color w:val="000000"/>
                <w:sz w:val="24"/>
                <w:szCs w:val="24"/>
                <w:lang w:eastAsia="en-US"/>
              </w:rPr>
              <w:t>4670</w:t>
            </w:r>
          </w:p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Q3L4670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16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4392,4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1892,3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3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4392,4</w:t>
            </w:r>
          </w:p>
          <w:p w:rsidR="00244754" w:rsidRDefault="00BC36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1892,3</w:t>
            </w:r>
          </w:p>
        </w:tc>
      </w:tr>
    </w:tbl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5 к протоколу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 округе Оренбургской области»</w:t>
      </w:r>
      <w:proofErr w:type="gramEnd"/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2552" w:firstLine="9"/>
        <w:jc w:val="both"/>
        <w:rPr>
          <w:sz w:val="24"/>
          <w:szCs w:val="24"/>
        </w:rPr>
      </w:pPr>
    </w:p>
    <w:p w:rsidR="00244754" w:rsidRDefault="00BC3662" w:rsidP="00B33CF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Информация о </w:t>
      </w:r>
      <w:proofErr w:type="gramStart"/>
      <w:r>
        <w:rPr>
          <w:b/>
          <w:sz w:val="24"/>
          <w:szCs w:val="24"/>
        </w:rPr>
        <w:t>финансовом</w:t>
      </w:r>
      <w:proofErr w:type="gramEnd"/>
      <w:r>
        <w:rPr>
          <w:b/>
          <w:sz w:val="24"/>
          <w:szCs w:val="24"/>
        </w:rPr>
        <w:t xml:space="preserve"> обеспечение муниципальной программы Сорочинского  муниципального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Style w:val="aff1"/>
        <w:tblW w:w="155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9"/>
        <w:gridCol w:w="2172"/>
        <w:gridCol w:w="1801"/>
        <w:gridCol w:w="1134"/>
        <w:gridCol w:w="1135"/>
        <w:gridCol w:w="1183"/>
        <w:gridCol w:w="1193"/>
        <w:gridCol w:w="1194"/>
        <w:gridCol w:w="1249"/>
        <w:gridCol w:w="1275"/>
        <w:gridCol w:w="1135"/>
        <w:gridCol w:w="1530"/>
      </w:tblGrid>
      <w:tr w:rsidR="00244754">
        <w:trPr>
          <w:trHeight w:val="2276"/>
        </w:trPr>
        <w:tc>
          <w:tcPr>
            <w:tcW w:w="568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72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 финансового обеспечения</w:t>
            </w:r>
          </w:p>
        </w:tc>
        <w:tc>
          <w:tcPr>
            <w:tcW w:w="11028" w:type="dxa"/>
            <w:gridSpan w:val="9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244754">
        <w:tc>
          <w:tcPr>
            <w:tcW w:w="568" w:type="dxa"/>
          </w:tcPr>
          <w:p w:rsidR="00244754" w:rsidRDefault="00244754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Align w:val="center"/>
          </w:tcPr>
          <w:p w:rsidR="00244754" w:rsidRDefault="00244754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244754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2030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244754">
        <w:tc>
          <w:tcPr>
            <w:tcW w:w="568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72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программа: 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«Развитие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вСорочинском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муниципальном округе Оренбургской области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на период 2023 -2030»</w:t>
            </w:r>
            <w:proofErr w:type="gramEnd"/>
          </w:p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126812,2</w:t>
            </w:r>
          </w:p>
          <w:p w:rsidR="00244754" w:rsidRDefault="00244754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144846,0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159819,3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158286,5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170645,2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112779,4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116800,0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113400,0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1103388,6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303,4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7521,7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1693,8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9518,9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5453,8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6123,2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4149,0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15726,0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121055,0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131201,1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153976,5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158286,5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170645,2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112779,4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116800,0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113400,0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1078143,7</w:t>
            </w:r>
          </w:p>
        </w:tc>
      </w:tr>
      <w:tr w:rsidR="00244754">
        <w:trPr>
          <w:trHeight w:val="770"/>
        </w:trPr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Региональный проект "Культурная среда"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5263,2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5263,2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4100,0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4100,0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900,0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900,0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263,2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263,2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55954,1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55695,9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69539,4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73536,3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80721,8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50815,0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52666,9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51125,9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490055,3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55954,1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55695,9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69539,4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73536,3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80721,8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50815,0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52666,9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51125,9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490055,3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Комплекс процессных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15625,3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17830,3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20733,4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22705,0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24651,9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16364,2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16936,9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16446,0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151293,0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15625,3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17830,3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20733,4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22705,0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24651,9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16364,2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16936,9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16446,0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151293,0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18670,3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20944,8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25268,3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27791,6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30799,2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18545,1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19194,2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18637,8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179851,3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165,8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165,8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29,3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29,3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18670,3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20944,8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25073,2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27791,6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30799,2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18545,1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19194,2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18637,8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179656,2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Комплекс процессных мероприятий "Развитие музейного дела на территории Сорочинского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муниципального округа"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1356,7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1507,0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1897,3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2063,9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2282,6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1322,5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1368,8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1329,1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13127,9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1356,7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1507,0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1897,3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2063,9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2282,6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1322,5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1368,8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1329,1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13127,9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 округа и подведомственных учреждений культуры"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25619,6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31548,2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33550,9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25732,6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26633,2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25861,2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233325,1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25619,6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31548,2</w:t>
            </w:r>
          </w:p>
        </w:tc>
        <w:tc>
          <w:tcPr>
            <w:tcW w:w="118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33550,9</w:t>
            </w:r>
          </w:p>
        </w:tc>
        <w:tc>
          <w:tcPr>
            <w:tcW w:w="1193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19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32189,7</w:t>
            </w:r>
          </w:p>
        </w:tc>
        <w:tc>
          <w:tcPr>
            <w:tcW w:w="1249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25732,6</w:t>
            </w:r>
          </w:p>
        </w:tc>
        <w:tc>
          <w:tcPr>
            <w:tcW w:w="127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26633,2</w:t>
            </w:r>
          </w:p>
        </w:tc>
        <w:tc>
          <w:tcPr>
            <w:tcW w:w="1135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25861,2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233325,1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Комплекс процессных мероприятий "Сохранение, использование и популяризация объектов культурного наследия, находящихся в 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собственности муниципального образования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Сорочинский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муницпальный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округ"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302,5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302,5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302,5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302,5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450,4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504,6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542,0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1497,0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303,4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303,4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66,6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66,6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80,4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504,6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542,0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1127,0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Приоритетный проект "Вовлечение жителей муниципальных образований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Оренбургской</w:t>
            </w:r>
            <w:proofErr w:type="gramEnd"/>
          </w:p>
          <w:p w:rsidR="00244754" w:rsidRDefault="00BC3662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области в процесс выбора и реализации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инициативных проектов"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8833,3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7159,6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6395,7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en-US"/>
              </w:rPr>
              <w:t>22388,6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5387,2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4472,1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3850,0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13709,3</w:t>
            </w:r>
          </w:p>
        </w:tc>
      </w:tr>
      <w:tr w:rsidR="00244754">
        <w:trPr>
          <w:trHeight w:val="1061"/>
        </w:trPr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3446,1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2687,5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2545,7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8679,3</w:t>
            </w:r>
          </w:p>
        </w:tc>
      </w:tr>
      <w:tr w:rsidR="00244754">
        <w:tc>
          <w:tcPr>
            <w:tcW w:w="568" w:type="dxa"/>
            <w:vMerge/>
            <w:vAlign w:val="center"/>
          </w:tcPr>
          <w:p w:rsidR="00244754" w:rsidRDefault="0024475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  <w:vAlign w:val="center"/>
          </w:tcPr>
          <w:p w:rsidR="00244754" w:rsidRDefault="00244754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244754">
        <w:tc>
          <w:tcPr>
            <w:tcW w:w="568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172" w:type="dxa"/>
            <w:vMerge w:val="restart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Приоритетный проект «Культура малой Родины»</w:t>
            </w: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всего, в том числе: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4392,4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1892,3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6284,7</w:t>
            </w:r>
          </w:p>
        </w:tc>
      </w:tr>
      <w:tr w:rsidR="00244754">
        <w:tc>
          <w:tcPr>
            <w:tcW w:w="568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3421,7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1528,0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4949,7</w:t>
            </w:r>
          </w:p>
        </w:tc>
      </w:tr>
      <w:tr w:rsidR="00244754">
        <w:tc>
          <w:tcPr>
            <w:tcW w:w="568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751,1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269,7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1020,8</w:t>
            </w:r>
          </w:p>
        </w:tc>
      </w:tr>
      <w:tr w:rsidR="00244754">
        <w:tc>
          <w:tcPr>
            <w:tcW w:w="568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134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219,6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94,6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314,2</w:t>
            </w:r>
          </w:p>
        </w:tc>
      </w:tr>
      <w:tr w:rsidR="00244754">
        <w:tc>
          <w:tcPr>
            <w:tcW w:w="568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172" w:type="dxa"/>
            <w:vMerge/>
          </w:tcPr>
          <w:p w:rsidR="00244754" w:rsidRDefault="00244754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801" w:type="dxa"/>
          </w:tcPr>
          <w:p w:rsidR="00244754" w:rsidRDefault="00BC3662">
            <w:pPr>
              <w:tabs>
                <w:tab w:val="lef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8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3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94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9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5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30" w:type="dxa"/>
          </w:tcPr>
          <w:p w:rsidR="00244754" w:rsidRDefault="00BC3662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  <w:bookmarkStart w:id="0" w:name="sub_1044"/>
      <w:bookmarkEnd w:id="0"/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57347D" w:rsidRDefault="0057347D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6 к протоколу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округе Оренбургской области»</w:t>
      </w:r>
      <w:proofErr w:type="gramEnd"/>
    </w:p>
    <w:p w:rsidR="00244754" w:rsidRDefault="00BC3662">
      <w:pPr>
        <w:spacing w:after="0" w:line="240" w:lineRule="auto"/>
        <w:ind w:left="2835" w:firstLine="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об обеспечении реализации муниципальной программы за счет налоговых расходов</w:t>
      </w: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844"/>
        <w:gridCol w:w="1843"/>
        <w:gridCol w:w="2267"/>
        <w:gridCol w:w="1278"/>
        <w:gridCol w:w="1274"/>
        <w:gridCol w:w="1276"/>
        <w:gridCol w:w="993"/>
        <w:gridCol w:w="1560"/>
        <w:gridCol w:w="1274"/>
        <w:gridCol w:w="1133"/>
      </w:tblGrid>
      <w:tr w:rsidR="00244754" w:rsidTr="00B33CF8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структурного элемента муниципальной программы, результата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rStyle w:val="markedcontent"/>
                <w:sz w:val="24"/>
                <w:szCs w:val="24"/>
              </w:rPr>
              <w:t xml:space="preserve">траслевой (функциональный) орган </w:t>
            </w:r>
            <w:r>
              <w:rPr>
                <w:sz w:val="24"/>
                <w:szCs w:val="24"/>
              </w:rPr>
              <w:t>а</w:t>
            </w:r>
            <w:r>
              <w:rPr>
                <w:rStyle w:val="markedcontent"/>
                <w:sz w:val="24"/>
                <w:szCs w:val="24"/>
              </w:rPr>
              <w:t xml:space="preserve">дминистрации </w:t>
            </w:r>
            <w:proofErr w:type="spellStart"/>
            <w:r>
              <w:rPr>
                <w:rStyle w:val="markedcontent"/>
                <w:sz w:val="24"/>
                <w:szCs w:val="24"/>
              </w:rPr>
              <w:t>Сорочинского</w:t>
            </w:r>
            <w:proofErr w:type="spellEnd"/>
            <w:r>
              <w:rPr>
                <w:rStyle w:val="markedcontent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markedcontent"/>
                <w:sz w:val="24"/>
                <w:szCs w:val="24"/>
              </w:rPr>
              <w:t>миниципального</w:t>
            </w:r>
            <w:proofErr w:type="spellEnd"/>
            <w:r>
              <w:rPr>
                <w:rStyle w:val="markedcontent"/>
                <w:sz w:val="24"/>
                <w:szCs w:val="24"/>
              </w:rPr>
              <w:t xml:space="preserve">  округа</w:t>
            </w:r>
            <w:r>
              <w:rPr>
                <w:sz w:val="24"/>
                <w:szCs w:val="24"/>
              </w:rPr>
              <w:t>, ответственный за реализацию муниципальной политики по соответствующему направлению расходов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налогового расхода</w:t>
            </w:r>
          </w:p>
        </w:tc>
        <w:tc>
          <w:tcPr>
            <w:tcW w:w="75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расходов</w:t>
            </w:r>
          </w:p>
        </w:tc>
      </w:tr>
      <w:tr w:rsidR="00244754" w:rsidTr="00B33CF8">
        <w:trPr>
          <w:trHeight w:val="1038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очередного года</w:t>
            </w:r>
          </w:p>
        </w:tc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первого года планового периода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второго года планового периода</w:t>
            </w:r>
          </w:p>
        </w:tc>
      </w:tr>
      <w:tr w:rsidR="00244754" w:rsidTr="00B33CF8">
        <w:tc>
          <w:tcPr>
            <w:tcW w:w="6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(ед. изм.)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(ед. изм.)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(ед. изм.)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</w:tr>
      <w:tr w:rsidR="00244754" w:rsidTr="00B33CF8">
        <w:trPr>
          <w:trHeight w:val="9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</w:tr>
      <w:tr w:rsidR="00244754" w:rsidTr="00B33CF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</w:tr>
      <w:tr w:rsidR="00244754" w:rsidTr="00B33CF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</w:tr>
      <w:tr w:rsidR="00244754" w:rsidTr="00B33CF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1.n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</w:tr>
    </w:tbl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B33CF8" w:rsidRDefault="00B33CF8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7к протоколу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 округе Оренбургской области»</w:t>
      </w:r>
      <w:proofErr w:type="gramEnd"/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5954" w:hanging="51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методике расчета показателей муниципальной программы Сорочинского муниципального округа</w:t>
      </w:r>
    </w:p>
    <w:p w:rsidR="00244754" w:rsidRDefault="00BC3662">
      <w:pPr>
        <w:spacing w:after="0" w:line="240" w:lineRule="auto"/>
        <w:ind w:left="5954" w:hanging="51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Оренбургской области и результатов структурных элементов</w:t>
      </w:r>
    </w:p>
    <w:tbl>
      <w:tblPr>
        <w:tblW w:w="156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62"/>
        <w:gridCol w:w="1583"/>
        <w:gridCol w:w="35"/>
        <w:gridCol w:w="15"/>
        <w:gridCol w:w="1751"/>
        <w:gridCol w:w="15"/>
        <w:gridCol w:w="19"/>
        <w:gridCol w:w="14"/>
        <w:gridCol w:w="1516"/>
        <w:gridCol w:w="9"/>
        <w:gridCol w:w="19"/>
        <w:gridCol w:w="25"/>
        <w:gridCol w:w="1709"/>
        <w:gridCol w:w="42"/>
        <w:gridCol w:w="25"/>
        <w:gridCol w:w="39"/>
        <w:gridCol w:w="1676"/>
        <w:gridCol w:w="13"/>
        <w:gridCol w:w="6"/>
        <w:gridCol w:w="87"/>
        <w:gridCol w:w="1556"/>
        <w:gridCol w:w="32"/>
        <w:gridCol w:w="23"/>
        <w:gridCol w:w="6"/>
        <w:gridCol w:w="1725"/>
        <w:gridCol w:w="142"/>
        <w:gridCol w:w="1416"/>
        <w:gridCol w:w="142"/>
        <w:gridCol w:w="1275"/>
      </w:tblGrid>
      <w:tr w:rsidR="00244754"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(результата)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показателя/источник результата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 показателя (результата)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формирования (формула) и методологические пояснения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сбора информации, индекс формы отчетности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представления годовой отчетной информации</w:t>
            </w:r>
          </w:p>
        </w:tc>
      </w:tr>
      <w:tr w:rsidR="00244754">
        <w:trPr>
          <w:trHeight w:val="40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44754">
        <w:trPr>
          <w:trHeight w:val="128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Муниципальная программа «Развитие культуры </w:t>
            </w:r>
            <w:proofErr w:type="spellStart"/>
            <w:r>
              <w:rPr>
                <w:b/>
                <w:sz w:val="24"/>
                <w:szCs w:val="24"/>
              </w:rPr>
              <w:t>вСорочинском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муниципальном округе Оренбургской области»</w:t>
            </w:r>
            <w:proofErr w:type="gramEnd"/>
          </w:p>
        </w:tc>
      </w:tr>
      <w:tr w:rsidR="00244754">
        <w:trPr>
          <w:trHeight w:val="118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учащихся в ДШИ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 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количество новых обучающихся ДШИ в отчетном периоде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5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культуры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Б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Б-количество объектов культуры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8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соотношения средней заработной </w:t>
            </w:r>
            <w:r>
              <w:rPr>
                <w:sz w:val="24"/>
                <w:szCs w:val="24"/>
              </w:rPr>
              <w:lastRenderedPageBreak/>
              <w:t>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А=Б*99 %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А-Уровень соотношения средней заработной </w:t>
            </w:r>
            <w:r>
              <w:rPr>
                <w:sz w:val="24"/>
                <w:szCs w:val="24"/>
              </w:rPr>
              <w:lastRenderedPageBreak/>
              <w:t>платы работников муниципальных учреждений культуры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Б-средняя заработная плата наемных работников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искусству администрации </w:t>
            </w:r>
            <w:r>
              <w:rPr>
                <w:sz w:val="24"/>
                <w:szCs w:val="24"/>
              </w:rPr>
              <w:lastRenderedPageBreak/>
              <w:t>Сорочинского муниципального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числа, </w:t>
            </w:r>
            <w:r>
              <w:rPr>
                <w:sz w:val="24"/>
                <w:szCs w:val="24"/>
              </w:rPr>
              <w:lastRenderedPageBreak/>
              <w:t>следующего за отчетным кварталом</w:t>
            </w:r>
          </w:p>
        </w:tc>
      </w:tr>
      <w:tr w:rsidR="00244754">
        <w:trPr>
          <w:trHeight w:val="24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Среднесписочная численность работников муниципальных учреждений культуры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А= Б/12мес.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А-Среднесписочная</w:t>
            </w:r>
            <w:proofErr w:type="gramEnd"/>
            <w:r>
              <w:rPr>
                <w:sz w:val="24"/>
                <w:szCs w:val="24"/>
              </w:rPr>
              <w:t xml:space="preserve"> численность работников муниципальных учреждений культуры</w:t>
            </w:r>
          </w:p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Б-</w:t>
            </w:r>
            <w:proofErr w:type="gramEnd"/>
            <w:r>
              <w:rPr>
                <w:sz w:val="24"/>
                <w:szCs w:val="24"/>
              </w:rPr>
              <w:t xml:space="preserve"> количество списочной численности сотрудников за </w:t>
            </w:r>
            <w:r>
              <w:rPr>
                <w:sz w:val="24"/>
                <w:szCs w:val="24"/>
              </w:rPr>
              <w:lastRenderedPageBreak/>
              <w:t>каждый календарный день месяца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57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Увеличение числа посещений культурных мероприятий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посещений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А=</w:t>
            </w:r>
            <w:proofErr w:type="gramStart"/>
            <w:r>
              <w:rPr>
                <w:sz w:val="24"/>
                <w:szCs w:val="24"/>
              </w:rPr>
              <w:t>Б(</w:t>
            </w:r>
            <w:proofErr w:type="gramEnd"/>
            <w:r>
              <w:rPr>
                <w:sz w:val="24"/>
                <w:szCs w:val="24"/>
              </w:rPr>
              <w:t>уст.)+В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А-Увеличение числа посещений культурных мероприятий</w:t>
            </w:r>
          </w:p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 </w:t>
            </w:r>
            <w:proofErr w:type="gramStart"/>
            <w:r>
              <w:rPr>
                <w:sz w:val="24"/>
                <w:szCs w:val="24"/>
              </w:rPr>
              <w:t>-у</w:t>
            </w:r>
            <w:proofErr w:type="gramEnd"/>
            <w:r>
              <w:rPr>
                <w:sz w:val="24"/>
                <w:szCs w:val="24"/>
              </w:rPr>
              <w:t>становленное базовое количество мероприятий</w:t>
            </w:r>
          </w:p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В-</w:t>
            </w:r>
            <w:proofErr w:type="gramEnd"/>
            <w:r>
              <w:rPr>
                <w:sz w:val="24"/>
                <w:szCs w:val="24"/>
              </w:rPr>
              <w:t xml:space="preserve"> количество новых мероприятий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 w:rsidTr="0057347D">
        <w:trPr>
          <w:trHeight w:val="2457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А-количество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57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соотношения средней заработной платы педагогических работников муниципальных учреждений </w:t>
            </w:r>
            <w:r>
              <w:rPr>
                <w:sz w:val="24"/>
                <w:szCs w:val="24"/>
              </w:rPr>
              <w:lastRenderedPageBreak/>
              <w:t>дополнительного образования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А=Б*101,3 %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Уровень соотношения средней заработной платы работников муниципальных учреждений культуры к </w:t>
            </w:r>
            <w:r>
              <w:rPr>
                <w:sz w:val="24"/>
                <w:szCs w:val="24"/>
              </w:rPr>
              <w:lastRenderedPageBreak/>
              <w:t>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Б-средняя заработная плата наемных работников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5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установленных мемориальных знаков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количество установленных мемориальных знаков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 (решение Совета депутатов о бюджете на 2023 год)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ежеквартально до 20 числа следующего за отчетным кварталом</w:t>
            </w:r>
          </w:p>
        </w:tc>
      </w:tr>
      <w:tr w:rsidR="00244754" w:rsidTr="0057347D">
        <w:trPr>
          <w:trHeight w:val="2011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количество граждан, принимающих участие в добровольческой деятельности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5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участников </w:t>
            </w:r>
            <w:r>
              <w:rPr>
                <w:sz w:val="24"/>
                <w:szCs w:val="24"/>
              </w:rPr>
              <w:lastRenderedPageBreak/>
              <w:t>клубных формирований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количество участников </w:t>
            </w:r>
            <w:r>
              <w:rPr>
                <w:sz w:val="24"/>
                <w:szCs w:val="24"/>
              </w:rPr>
              <w:lastRenderedPageBreak/>
              <w:t>клубных формирований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</w:t>
            </w:r>
            <w:r>
              <w:rPr>
                <w:sz w:val="24"/>
                <w:szCs w:val="24"/>
              </w:rPr>
              <w:lastRenderedPageBreak/>
              <w:t>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Соглашение № 11-ЦП от </w:t>
            </w:r>
            <w:r>
              <w:rPr>
                <w:sz w:val="24"/>
                <w:szCs w:val="24"/>
              </w:rPr>
              <w:lastRenderedPageBreak/>
              <w:t>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ежеквартально, не </w:t>
            </w:r>
            <w:r>
              <w:rPr>
                <w:sz w:val="24"/>
                <w:szCs w:val="24"/>
              </w:rPr>
              <w:lastRenderedPageBreak/>
              <w:t>позднее 10 числа, следующего за отчетным кварталом</w:t>
            </w:r>
          </w:p>
        </w:tc>
      </w:tr>
      <w:tr w:rsidR="00244754">
        <w:trPr>
          <w:trHeight w:val="27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организаций получивших современное оборудование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О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О-количество</w:t>
            </w:r>
            <w:proofErr w:type="gramEnd"/>
            <w:r>
              <w:rPr>
                <w:sz w:val="24"/>
                <w:szCs w:val="24"/>
              </w:rPr>
              <w:t xml:space="preserve"> организаций получивших современное оборудование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1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специалистов сферы культуры, повысивших квалификацию  на базе Центров непрерывного  образования и повышения квалификации творческих и управленческих кадров в сфере культуры;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Б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 </w:t>
            </w:r>
            <w:proofErr w:type="gramStart"/>
            <w:r>
              <w:rPr>
                <w:sz w:val="24"/>
                <w:szCs w:val="24"/>
              </w:rPr>
              <w:t>-к</w:t>
            </w:r>
            <w:proofErr w:type="gramEnd"/>
            <w:r>
              <w:rPr>
                <w:sz w:val="24"/>
                <w:szCs w:val="24"/>
              </w:rPr>
              <w:t>оличество специалистов сферы культуры, повысивших квалификацию  на базе Центров непрерывного 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>
        <w:trPr>
          <w:trHeight w:val="24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Среднесписочная численность педагогических работников муниципальных учреждений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А=Б/12 мес.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Среднесписочная численность работников муниципальных учреждений культуры</w:t>
            </w:r>
          </w:p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lastRenderedPageBreak/>
              <w:t>Б-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сумма списочной численности сотрудников за каждый календарный день месяца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 w:rsidTr="0057347D">
        <w:trPr>
          <w:trHeight w:val="6652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детей, осваивающих дополнительные предпрофессиональные программы в области иску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сств в 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етских школах искусств за счет бюджетных средств, от общего количества обучающихся в детских школах искусств за счет бюджетных средств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Д=А/О*100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общее количество обучающихся в детских школах искусств за счет бюджетных средств</w:t>
            </w:r>
          </w:p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 - количество обучающихся, осваивающих дополнительные предпрофессиональные программы в области иску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сств в д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етских школах искусств за счет бюджетных средств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10 числа, следующего за отчетным кварталом</w:t>
            </w:r>
          </w:p>
        </w:tc>
      </w:tr>
      <w:tr w:rsidR="00244754" w:rsidTr="00E478E4">
        <w:trPr>
          <w:trHeight w:val="544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Число посещений по программе «Пушкинская карта»</w:t>
            </w:r>
          </w:p>
          <w:p w:rsidR="00244754" w:rsidRDefault="00244754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</w:p>
          <w:p w:rsidR="00244754" w:rsidRDefault="00244754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ФП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 А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число посещений по программе «Пушкинская карта»</w:t>
            </w:r>
          </w:p>
        </w:tc>
        <w:tc>
          <w:tcPr>
            <w:tcW w:w="1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искусству администрации Сорочинского </w:t>
            </w:r>
            <w:r>
              <w:rPr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Соглашение № 11-ЦП от 25.02.2021г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числа, следующего </w:t>
            </w:r>
            <w:r>
              <w:rPr>
                <w:sz w:val="24"/>
                <w:szCs w:val="24"/>
              </w:rPr>
              <w:lastRenderedPageBreak/>
              <w:t>за отчетным кварталом</w:t>
            </w:r>
          </w:p>
        </w:tc>
      </w:tr>
      <w:tr w:rsidR="00244754"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Структурный элемент муниципальной программы: 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</w:tr>
      <w:tr w:rsidR="00244754">
        <w:trPr>
          <w:trHeight w:val="37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клубных формирований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искусству администрации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муниципальногоокруга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отдела по культуре и искусству от 11.01.2024г.№ 05-п «Об утверждении муниципального </w:t>
            </w:r>
            <w:proofErr w:type="spellStart"/>
            <w:r>
              <w:rPr>
                <w:sz w:val="24"/>
                <w:szCs w:val="24"/>
              </w:rPr>
              <w:t>заданияМБУК</w:t>
            </w:r>
            <w:proofErr w:type="spellEnd"/>
            <w:r>
              <w:rPr>
                <w:sz w:val="24"/>
                <w:szCs w:val="24"/>
              </w:rPr>
              <w:t xml:space="preserve"> «Клубная система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244754" w:rsidTr="00E478E4">
        <w:trPr>
          <w:trHeight w:val="2047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посещений платных культурно-массовых мероприятий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 посещений платных культурно-массовых мероприятий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5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956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творческих проектов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Количество творческих проектов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искусству администрации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муниципальногоокруга</w:t>
            </w:r>
            <w:proofErr w:type="spellEnd"/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отдела по культуре и  искусству от 25.01.2023 г. № 06-п «Об утверждении муниципального задания МБУК «Клубная </w:t>
            </w:r>
            <w:r>
              <w:rPr>
                <w:sz w:val="24"/>
                <w:szCs w:val="24"/>
              </w:rPr>
              <w:lastRenderedPageBreak/>
              <w:t>система Сорочинского муниципального округа»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ежеквартально</w:t>
            </w:r>
          </w:p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  <w:p w:rsidR="00244754" w:rsidRDefault="00244754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</w:tr>
      <w:tr w:rsidR="00244754" w:rsidTr="00E478E4">
        <w:trPr>
          <w:trHeight w:val="2232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культурно-массовых мероприятий в культурно-досуговых  учреждениях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посещений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А-Число посещений культурно-массовых мероприятий в культурно-досуговых  учреждениях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33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кинотеатров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А-Число посещений кинотеатров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21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комплекс процессных мероприятий " Развитие дополнительного образования в сфере культуры и искусства Сорочинского муниципального округа Оренбургской области</w:t>
            </w:r>
          </w:p>
        </w:tc>
      </w:tr>
      <w:tr w:rsidR="00244754">
        <w:trPr>
          <w:trHeight w:val="33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преподавателей, имеющих первую и высшую квалификационную категорию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Д=А/О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общее количество преподавателей,</w:t>
            </w:r>
          </w:p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 - количество преподавателей, имеющих первую и высшую категорию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отдела по культуре и искусству от 11.01.2024 г. № 03-п «Об утверждении муниципального задания МБУ ДО ДШИ «Лира» имени Глеба Совы Сорочинского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33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человеко-часов  по реализации дополнительных общеразвивающих программ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А=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ЧвхНчхП</w:t>
            </w:r>
            <w:proofErr w:type="spellEnd"/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А-Количество человеко-часов  по реализации дополнительных общеразвивающих программ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-количество часов  недельной нагрузки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-количество обучающихся, осваивающих ОП (человек всего)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П-продолжительность учебного год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а(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недель)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отдела по культуре и искусству от 11.01.2024 г. № 03-п «Об утверждении муниципального задания МБУ ДО ДШИ «Лира» имени Глеба Совы Сорочинского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472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человеко-часов  по реализации предпрофессиональных программ в области искусства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человеко-час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А=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ЧвхНчхП</w:t>
            </w:r>
            <w:proofErr w:type="spellEnd"/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А-Количество человеко-часов  по реализации предпрофессиональных программ в области искусства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Нч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-количество часов  недельной нагрузки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-количество обучающихся, осваивающих ОП (человек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всего)</w:t>
            </w:r>
          </w:p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П-продолжительность учебного года (недель)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отдела по культуре и искусству от 11.01.2024 г. № 03-п «Об утверждении муниципального задания МБУ ДО ДШИ «Лира» имени Глеба Совы </w:t>
            </w:r>
            <w:proofErr w:type="spellStart"/>
            <w:r>
              <w:rPr>
                <w:sz w:val="24"/>
                <w:szCs w:val="24"/>
              </w:rPr>
              <w:t>Сорочинского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муницпального</w:t>
            </w:r>
            <w:proofErr w:type="spellEnd"/>
            <w:r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3414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обучающихся и преподавателей ДШИ, принявших участие в олимпиадах, фестивалях, конкурсах различных уровней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О-количество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обучающихся и преподавателей ДШИ принявших участие в олимпиадах, фестивалях, конкурсах различных уровней</w:t>
            </w:r>
          </w:p>
          <w:p w:rsidR="00244754" w:rsidRDefault="00244754" w:rsidP="0057347D">
            <w:pPr>
              <w:widowControl w:val="0"/>
              <w:spacing w:after="0" w:line="20" w:lineRule="atLeast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Приказа отдела по культуре и искусству от 25.01.2023 г. № 09-п «Об утверждении муниципального задания МБУ ДО ДШИ «Лира» имени Глеба совы Сорочинского муниципального 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244754">
        <w:trPr>
          <w:trHeight w:val="196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культурных мероприятий, проводимых детскими школами искусств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посещений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>
              <w:t>-</w:t>
            </w:r>
            <w:r>
              <w:rPr>
                <w:sz w:val="24"/>
                <w:szCs w:val="24"/>
              </w:rPr>
              <w:t>число</w:t>
            </w:r>
            <w:proofErr w:type="gramEnd"/>
            <w:r>
              <w:rPr>
                <w:sz w:val="24"/>
                <w:szCs w:val="24"/>
              </w:rPr>
              <w:t xml:space="preserve"> посещений культурных мероприятий, проводимых детскими школами искусств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 w:rsidTr="00E478E4">
        <w:trPr>
          <w:trHeight w:val="139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обучающихся в детской школе искусств, ставших победителями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 xml:space="preserve"> призерами зональных и </w:t>
            </w:r>
            <w:r>
              <w:rPr>
                <w:sz w:val="24"/>
                <w:szCs w:val="24"/>
              </w:rPr>
              <w:lastRenderedPageBreak/>
              <w:t>региональных олимпиад, конкурсов и фестивалей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О- количество обучающихся в детской школе искусств, ставших победителями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 xml:space="preserve"> призерами зональных и региональных </w:t>
            </w:r>
            <w:r>
              <w:rPr>
                <w:sz w:val="24"/>
                <w:szCs w:val="24"/>
              </w:rPr>
              <w:lastRenderedPageBreak/>
              <w:t>олимпиад, конкурсов и фестивалей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Приказа отдела по культуре и искусству от 25.01.2023 г. № 09-п «Об утверждении муниципального задания МБУ ДО ДШИ </w:t>
            </w:r>
            <w:r>
              <w:rPr>
                <w:sz w:val="24"/>
                <w:szCs w:val="24"/>
              </w:rPr>
              <w:lastRenderedPageBreak/>
              <w:t>«Лира» имени Глеба совы Сорочинского муниципального 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ежеквартально</w:t>
            </w:r>
          </w:p>
        </w:tc>
      </w:tr>
      <w:tr w:rsidR="00244754">
        <w:trPr>
          <w:trHeight w:val="28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Создание виртуальных концертных залов на площадках организаций культуры  для трансляции знаковых культурных мероприятий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А-созданы виртуальные концертные залы на площадках организаций культуры  для трансляции знаковых культурных мероприятий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от 13 января 2022 года № 53727000-1-2022-001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24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работников (преподавателей), прошедших повышение квалификации</w:t>
            </w:r>
          </w:p>
        </w:tc>
        <w:tc>
          <w:tcPr>
            <w:tcW w:w="1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А= Б/О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А-Количество работников, (преподавателей), прошедших повышение квалификации</w:t>
            </w:r>
          </w:p>
          <w:p w:rsidR="00244754" w:rsidRDefault="00244754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100" w:afterAutospacing="1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30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</w:tr>
      <w:tr w:rsidR="00244754">
        <w:trPr>
          <w:trHeight w:val="210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зарегистрированных пользователей услугами библиотек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зарегистрированных пользователей услугами пользователей услугами библиотек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отдела по культуре и искусству от 25.01.2023г.№ 07-п «Об утверждении муниципального задания МБУК </w:t>
            </w:r>
            <w:r>
              <w:rPr>
                <w:sz w:val="24"/>
                <w:szCs w:val="24"/>
              </w:rPr>
              <w:lastRenderedPageBreak/>
              <w:t>«Библиотечная система Сорочинского муниципального 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31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экземпляров из библиотечного фонда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единиц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Б-</w:t>
            </w:r>
            <w:proofErr w:type="gramEnd"/>
            <w:r>
              <w:rPr>
                <w:sz w:val="24"/>
                <w:szCs w:val="24"/>
              </w:rPr>
              <w:t xml:space="preserve"> Количество выданных экземпляров из библиотечного фонда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отдела по культуре и искусству от 25.01.2023г.№ 07-п «Об утверждении муниципального задания МБУК «Библиотечная система Сорочинского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315"/>
        </w:trPr>
        <w:tc>
          <w:tcPr>
            <w:tcW w:w="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библиотек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посещений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tabs>
                <w:tab w:val="center" w:pos="860"/>
              </w:tabs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В-</w:t>
            </w:r>
            <w:proofErr w:type="gramEnd"/>
            <w:r>
              <w:rPr>
                <w:sz w:val="24"/>
                <w:szCs w:val="24"/>
              </w:rPr>
              <w:t xml:space="preserve"> Число посещений библиотек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511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комплекс процессных мероприятий "Развитие музейного дела на территории Сорочинского муниципального округа"</w:t>
            </w:r>
          </w:p>
        </w:tc>
      </w:tr>
      <w:tr w:rsidR="00244754">
        <w:trPr>
          <w:trHeight w:val="22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Представленные (во всех формах) зрителю музейные </w:t>
            </w:r>
            <w:r>
              <w:rPr>
                <w:sz w:val="24"/>
                <w:szCs w:val="24"/>
              </w:rPr>
              <w:lastRenderedPageBreak/>
              <w:t>предметы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</w:t>
            </w:r>
          </w:p>
        </w:tc>
        <w:tc>
          <w:tcPr>
            <w:tcW w:w="1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А-Представленные (во всех формах) зрителю музейные предметы</w:t>
            </w: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культуре и искусству администрации Сорочинского муниципального </w:t>
            </w:r>
            <w:r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Приказ отдела по культуре и искусству от 25.01.2023г.№ 07-п «Об утверждении </w:t>
            </w:r>
            <w:r>
              <w:rPr>
                <w:sz w:val="24"/>
                <w:szCs w:val="24"/>
              </w:rPr>
              <w:lastRenderedPageBreak/>
              <w:t>муниципального задания МБУК «Краеведческий музей Сорочинского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ежеквартально, не позднее 5 числа следующего за </w:t>
            </w:r>
            <w:r>
              <w:rPr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244754" w:rsidTr="00E478E4">
        <w:trPr>
          <w:trHeight w:val="396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Увеличение выставочных проектов музея (стационарных и вне стационара)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ИМ</w:t>
            </w:r>
          </w:p>
        </w:tc>
        <w:tc>
          <w:tcPr>
            <w:tcW w:w="1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А=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Б(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уст.) +С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 - Увеличение выставочных проектов музея (стационарных и вне стационара)</w:t>
            </w:r>
          </w:p>
          <w:p w:rsidR="00244754" w:rsidRDefault="00BC3662" w:rsidP="00E478E4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Б(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>уст.) - установленных выставочных проектов</w:t>
            </w:r>
          </w:p>
          <w:p w:rsidR="00244754" w:rsidRDefault="00BC3662" w:rsidP="00E478E4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С-количество новых выставочных проектов</w:t>
            </w: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отдела по культуре и искусству от 25.01.2023г.№ 07-п «Об утверждении муниципального задания МБУК «Краеведческий музей Сорочинского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2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В-количество предметов</w:t>
            </w: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отдела по культуре и искусству от 25.01.2023г.№ 07-п «Об утверждении муниципального задания МБУК «Краеведческий музей Сорочинского муниципального 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94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музеев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посещений</w:t>
            </w:r>
          </w:p>
        </w:tc>
        <w:tc>
          <w:tcPr>
            <w:tcW w:w="1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Г-число посещений музеев</w:t>
            </w: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№ 11-ЦП от 25.02.2021г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ежеквартально, не позднее 10 числа месяца, следующего за </w:t>
            </w:r>
            <w:proofErr w:type="gramStart"/>
            <w:r>
              <w:rPr>
                <w:sz w:val="24"/>
                <w:szCs w:val="24"/>
              </w:rPr>
              <w:t>отчетным</w:t>
            </w:r>
            <w:proofErr w:type="gramEnd"/>
          </w:p>
        </w:tc>
      </w:tr>
      <w:tr w:rsidR="00244754">
        <w:trPr>
          <w:trHeight w:val="225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комплекс процессных мероприятий "Обеспечение деятельности отдела по культуре и искусству администрации Сорочинского городского округа и подведомственных учреждений культуры"</w:t>
            </w:r>
          </w:p>
        </w:tc>
      </w:tr>
      <w:tr w:rsidR="00244754" w:rsidTr="00E478E4">
        <w:trPr>
          <w:trHeight w:val="218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обслуживаемых учреждений   культуры и искусства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обслуживаемых учреждений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352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комплекс процессных мероприятий "Сохранение, использование и популяризация объектов культурного наследия, находящихся в собственности муниципального образования Сорочинский муниципальный округ"</w:t>
            </w:r>
          </w:p>
        </w:tc>
      </w:tr>
      <w:tr w:rsidR="00244754">
        <w:trPr>
          <w:trHeight w:val="48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объектов культурного наследия регионального значения, на которые разработана проектная документация по определению предметов охраны, </w:t>
            </w:r>
            <w:r>
              <w:rPr>
                <w:sz w:val="24"/>
                <w:szCs w:val="24"/>
              </w:rPr>
              <w:lastRenderedPageBreak/>
              <w:t>составлены проекты границ территорий объектов культурного наследия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Б-Количество объектов культурного наследия регионального значения, на которые разработана проектная документация по определению предметов охраны, составлены </w:t>
            </w:r>
            <w:r>
              <w:rPr>
                <w:sz w:val="24"/>
                <w:szCs w:val="24"/>
              </w:rPr>
              <w:lastRenderedPageBreak/>
              <w:t>проекты границ территорий объектов культурного наследия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ежеквартально, не позднее 5 числа следующего за отчетным кварталом</w:t>
            </w:r>
          </w:p>
        </w:tc>
      </w:tr>
      <w:tr w:rsidR="00244754">
        <w:trPr>
          <w:trHeight w:val="24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12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Структурный элемент муниципальной программы: комплекс процессных мероприятий  "Увековечение памяти погибших при защите Отечества"</w:t>
            </w:r>
          </w:p>
        </w:tc>
      </w:tr>
      <w:tr w:rsidR="00244754" w:rsidTr="00E478E4">
        <w:trPr>
          <w:trHeight w:val="239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12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ФС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восстановленных воинских захоронений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о предоставлении субсидии из бюджета Оренбургской области от 25.01.2023 г. № 53727000-1-2020-014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10 января года, следующего за отчетным годом</w:t>
            </w:r>
          </w:p>
        </w:tc>
      </w:tr>
      <w:tr w:rsidR="00244754">
        <w:trPr>
          <w:trHeight w:val="24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Структурный элемент муниципальной программы: 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</w:tr>
      <w:tr w:rsidR="00244754" w:rsidTr="00E478E4">
        <w:trPr>
          <w:trHeight w:val="437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А-Количество реализованных инициативных проектов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Соглашение о предоставлении субсидии из областного бюджета бюджету муниципального образования Сорочинский муниципальный округ Оренбургской области на реализацию инициативных проектов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10 января года, следующего за отчетным годом</w:t>
            </w:r>
          </w:p>
        </w:tc>
      </w:tr>
      <w:tr w:rsidR="00244754">
        <w:trPr>
          <w:trHeight w:val="45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E478E4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Структурный элемент муниципальной программы: Приоритетный проект «Культура малой Родины»</w:t>
            </w:r>
          </w:p>
        </w:tc>
      </w:tr>
      <w:tr w:rsidR="00244754">
        <w:trPr>
          <w:trHeight w:val="5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реализованных инициативных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проектовв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части оснащения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ИП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А-Количество реализованных инициативных проектов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муниципального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решение  Совета депутатов муниципального образования Сорочинский муниципальный  округ Оренбургской области шестого созыва от 20 декабря 2023 года № 308 «О бюджете муниципального образования Сорочинский муниципальный округ Оренбургской области на 2024 год и на плановый период 2025 и 2026 годов»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 позднее 10 января года, следующего за отчетным годом</w:t>
            </w:r>
          </w:p>
        </w:tc>
      </w:tr>
      <w:tr w:rsidR="00244754">
        <w:trPr>
          <w:trHeight w:val="270"/>
        </w:trPr>
        <w:tc>
          <w:tcPr>
            <w:tcW w:w="15606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Структурный элемент муниципальной программы: Региональный  проект «Культурная среда»</w:t>
            </w:r>
          </w:p>
        </w:tc>
      </w:tr>
      <w:tr w:rsidR="00244754" w:rsidTr="00E478E4">
        <w:trPr>
          <w:trHeight w:val="18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>
            <w:pPr>
              <w:widowControl w:val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Оснащены образовательные учреждения в сфере культуры (детские школы искусств по видам искусств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 училищ) музыкальными инструментами, оборудованием и учебными материалами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ФП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18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А-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количество оснащенных образовательных учреждений в сфере культуры (детские школы искусств по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7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культуре и искусству администрации Сорочинского муниципальног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о округа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Соглашение №53727000-1-2023 -006 от 27.01.2023 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57347D">
            <w:pPr>
              <w:widowControl w:val="0"/>
              <w:spacing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 позднее 10 января года, следующего за отчетным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годом</w:t>
            </w:r>
          </w:p>
        </w:tc>
      </w:tr>
    </w:tbl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8 к протоколу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заседания Управляющего совета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«Развитие культуры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Сорочинском</w:t>
      </w:r>
    </w:p>
    <w:p w:rsidR="00244754" w:rsidRDefault="00BC3662">
      <w:pPr>
        <w:spacing w:after="0" w:line="240" w:lineRule="auto"/>
        <w:ind w:left="8496" w:firstLine="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муниципальном округе Оренбургской области</w:t>
      </w:r>
      <w:proofErr w:type="gramEnd"/>
    </w:p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p w:rsidR="00244754" w:rsidRDefault="00BC3662">
      <w:pPr>
        <w:spacing w:after="0" w:line="240" w:lineRule="auto"/>
        <w:ind w:left="8496" w:hanging="35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План реализации муниципальной программы </w:t>
      </w:r>
      <w:r>
        <w:rPr>
          <w:b/>
          <w:sz w:val="24"/>
          <w:szCs w:val="24"/>
          <w:u w:val="single"/>
        </w:rPr>
        <w:t>на 2025 год</w:t>
      </w:r>
    </w:p>
    <w:tbl>
      <w:tblPr>
        <w:tblW w:w="153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9192"/>
        <w:gridCol w:w="20"/>
        <w:gridCol w:w="1404"/>
        <w:gridCol w:w="6"/>
        <w:gridCol w:w="3979"/>
      </w:tblGrid>
      <w:tr w:rsidR="00244754">
        <w:trPr>
          <w:trHeight w:val="240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9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достижения контрольной точки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(фамилия, имя, отчество, должность, о</w:t>
            </w:r>
            <w:r>
              <w:rPr>
                <w:rStyle w:val="markedcontent"/>
                <w:sz w:val="24"/>
                <w:szCs w:val="24"/>
              </w:rPr>
              <w:t>траслевой (функциональный) орган</w:t>
            </w:r>
            <w:r>
              <w:rPr>
                <w:sz w:val="24"/>
                <w:szCs w:val="24"/>
              </w:rPr>
              <w:t xml:space="preserve"> а</w:t>
            </w:r>
            <w:r>
              <w:rPr>
                <w:rStyle w:val="markedcontent"/>
                <w:sz w:val="24"/>
                <w:szCs w:val="24"/>
              </w:rPr>
              <w:t>дминистрации Сорочинского муниципального округа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  <w:tr w:rsidR="00244754">
        <w:trPr>
          <w:trHeight w:val="365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44754">
        <w:trPr>
          <w:trHeight w:val="1179"/>
        </w:trPr>
        <w:tc>
          <w:tcPr>
            <w:tcW w:w="11338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Структурный элемент муниципальной программы: «Комплекс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3985" w:type="dxa"/>
            <w:gridSpan w:val="2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960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60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способностей, а также сохранение и развитие традиционного народного художественного творчества, самобытных национальных культур, народных промыслов и ремесел</w:t>
            </w:r>
          </w:p>
        </w:tc>
      </w:tr>
      <w:tr w:rsidR="00244754"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1061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1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 Абражеева Е.И. - начальник отдела по культуре и искусству администрации Сорочинского муниципального  округа Оренбургской области</w:t>
            </w:r>
          </w:p>
        </w:tc>
      </w:tr>
      <w:tr w:rsidR="00244754">
        <w:trPr>
          <w:trHeight w:val="486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г.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 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757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1061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2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посещений платных культурно-массовых мероприятий</w:t>
            </w:r>
          </w:p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Абражеева Е.И. - начальник отдела по культуре и искусству администрации Сорочинского муниципального </w:t>
            </w:r>
            <w:r>
              <w:rPr>
                <w:sz w:val="24"/>
                <w:szCs w:val="24"/>
              </w:rPr>
              <w:lastRenderedPageBreak/>
              <w:t>округа Оренбургской области</w:t>
            </w:r>
          </w:p>
        </w:tc>
      </w:tr>
      <w:tr w:rsidR="00244754">
        <w:trPr>
          <w:trHeight w:val="21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г.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4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4комплекса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культурно-массовых мероприятий в культурно-досуговых  учреждениях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г.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5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кинотеатров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г.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005"/>
        </w:trPr>
        <w:tc>
          <w:tcPr>
            <w:tcW w:w="11338" w:type="dxa"/>
            <w:gridSpan w:val="4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2.Структурный элемент муниципальной программы: «Комплекс процессных мероприятий " Развитие дополнительного образования в сфере культуры и искусства Сорочинского муниципального»»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4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 Организация и осуществление образовательной деятельности по реализации дополнительных предпрофессиональных программ и дополнительных общеразвивающих программ в области искусств</w:t>
            </w:r>
          </w:p>
        </w:tc>
      </w:tr>
      <w:tr w:rsidR="00244754">
        <w:trPr>
          <w:trHeight w:val="34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1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преподавателей, имеющих первую и высшую квалификационную категорию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30.12.2025г.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07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2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человеко-часов  по реализации дополнительных общеразвивающих программ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4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28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3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человеко-часов  по реализации предпрофессиональных программ в области искусства</w:t>
            </w:r>
          </w:p>
          <w:p w:rsidR="00244754" w:rsidRDefault="00244754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95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2.1.3.1.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21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5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культурных мероприятий, проводимых детскими школами искусств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117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654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7 комплекса процессных мероприятий</w:t>
            </w:r>
            <w:r>
              <w:rPr>
                <w:b/>
                <w:sz w:val="24"/>
                <w:szCs w:val="24"/>
              </w:rPr>
              <w:t>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Количество работников, прошедших повышение квалификации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112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2.1.5.1.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21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8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виртуальных концертных залов на площадках организаций культуры  для трансляции знаковых культурных мероприятий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22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 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230"/>
        </w:trPr>
        <w:tc>
          <w:tcPr>
            <w:tcW w:w="11338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3.Структурный элемент муниципальной программы: «Комплекс процессных мероприятий «Развитие библиотечного обслуживания населения Сорочинского муниципального округа»»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21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ind w:right="-1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привлечение к чтению и пользованию библиотекой всех категорий население и совершенствование библиотечно-информационного обслуживания</w:t>
            </w:r>
          </w:p>
        </w:tc>
      </w:tr>
      <w:tr w:rsidR="00244754">
        <w:trPr>
          <w:trHeight w:val="23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1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зарегистрированных пользователей услугами  библиотек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41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11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2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экземпляров из библиотечного фонда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21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3.1.2.1.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городского округа Оренбургской области</w:t>
            </w:r>
          </w:p>
        </w:tc>
      </w:tr>
      <w:tr w:rsidR="00244754">
        <w:trPr>
          <w:trHeight w:val="25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3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Число посещений библиотек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Абражеева Е.И. - начальник отдела по </w:t>
            </w:r>
            <w:r>
              <w:rPr>
                <w:sz w:val="24"/>
                <w:szCs w:val="24"/>
              </w:rPr>
              <w:lastRenderedPageBreak/>
              <w:t>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77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3.1.3.1</w:t>
            </w:r>
          </w:p>
        </w:tc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городского округа Оренбургской области</w:t>
            </w:r>
          </w:p>
        </w:tc>
      </w:tr>
      <w:tr w:rsidR="00244754">
        <w:trPr>
          <w:trHeight w:val="809"/>
        </w:trPr>
        <w:tc>
          <w:tcPr>
            <w:tcW w:w="11338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Структурный элемент муниципальной программы: Комплекс процессных мероприятий "Развитие музейного дела на территории Сорочинского муниципального округа"</w:t>
            </w:r>
          </w:p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88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ind w:left="2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Сохранение и развитие музея как хранителя и транслятора  историко-культурного наследия округа</w:t>
            </w:r>
          </w:p>
        </w:tc>
      </w:tr>
      <w:tr w:rsidR="00244754">
        <w:trPr>
          <w:trHeight w:val="222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  1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(во всех формах) зрителю музейные предметы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3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99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2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выставочных проектов музея (стационарных и вне стационара)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33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88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3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5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Абражеева Е.И. - начальник отдела по культуре и искусству администрации </w:t>
            </w:r>
            <w:r>
              <w:rPr>
                <w:sz w:val="24"/>
                <w:szCs w:val="24"/>
              </w:rPr>
              <w:lastRenderedPageBreak/>
              <w:t>Сорочинского муниципального округа Оренбургской области</w:t>
            </w:r>
          </w:p>
        </w:tc>
      </w:tr>
      <w:tr w:rsidR="00244754">
        <w:trPr>
          <w:trHeight w:val="366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4.1.44.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 4 комплекса процессных мероприятий</w:t>
            </w:r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Число посещений музеев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22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4.1.4.1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4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5.Структурный элемент муниципальной программы: 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99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 Повышение эффективности муниципального управления в сфере культуры, организации хозяйственно-технического    обслуживания зданий</w:t>
            </w:r>
          </w:p>
        </w:tc>
      </w:tr>
      <w:tr w:rsidR="00244754">
        <w:trPr>
          <w:trHeight w:val="809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  1 комплекса процессных мероприятий</w:t>
            </w:r>
            <w:r>
              <w:rPr>
                <w:sz w:val="24"/>
                <w:szCs w:val="24"/>
              </w:rPr>
              <w:t>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обслуживаемых учреждений культуры и искусства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20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30.12.2025г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448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Структурный элемент муниципальной программы: Комплекс процессных мероприятий "Сохранение, использование и популяризация объектов культурного наследия, находящихся в собственности муниципального образования Сорочинский муниципальный округ"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36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ind w:left="2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 Сохранение, использование и популяризация объектов культурного наследия</w:t>
            </w:r>
          </w:p>
        </w:tc>
      </w:tr>
      <w:tr w:rsidR="00244754">
        <w:trPr>
          <w:trHeight w:val="188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1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объектов культурного наследия регионального значения, на которые разработана проектная документация по определению предметов охраны, составлены проекты границ территорий объектов культурного наследия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136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30.12.2023 г.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52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Структурный элемент муниципальной программы: Комплекс процессных мероприятий  "Увековечение памяти погибших при защите Отечества"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72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  Обустройство мест захоронения, восстановление (ремонт, реставрация, благоустройство) воинских захоронений</w:t>
            </w:r>
          </w:p>
        </w:tc>
      </w:tr>
      <w:tr w:rsidR="00244754">
        <w:trPr>
          <w:trHeight w:val="16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</w:pPr>
            <w:r>
              <w:rPr>
                <w:sz w:val="24"/>
                <w:szCs w:val="24"/>
              </w:rPr>
              <w:t>Результат 1  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восстановленных воинских захоронений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68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1  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31.12.2023 г.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304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Структурный элемент муниципальной программы: 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288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ind w:left="1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комплекса процессных мероприятий:  Вовлечение жителей Сорочинского муниципального округа в процесс выбора и реализации инициативных проектов</w:t>
            </w:r>
          </w:p>
        </w:tc>
      </w:tr>
      <w:tr w:rsidR="00244754">
        <w:trPr>
          <w:trHeight w:val="224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1 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Количество реализованных инициативных проектов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112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31.12.2025 г.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112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9. Структурный элемент муниципальной программы: Приоритетный проект ««Культура малой Родины»»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  <w:bookmarkStart w:id="1" w:name="_GoBack"/>
            <w:bookmarkEnd w:id="1"/>
          </w:p>
        </w:tc>
      </w:tr>
      <w:tr w:rsidR="00244754">
        <w:trPr>
          <w:trHeight w:val="37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комплекса процессных мероприятий: Оснащение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44754">
        <w:trPr>
          <w:trHeight w:val="70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 1  комплекса процессных мероприятий:</w:t>
            </w:r>
          </w:p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Количество реализованных инициативных проектов в части оснащения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101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9.1.1.1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31.12.2025 г.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 w:rsidTr="009964B6">
        <w:trPr>
          <w:trHeight w:val="1089"/>
        </w:trPr>
        <w:tc>
          <w:tcPr>
            <w:tcW w:w="11344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10. Региональный проект «Культурная среда»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195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10.1.</w:t>
            </w:r>
          </w:p>
        </w:tc>
        <w:tc>
          <w:tcPr>
            <w:tcW w:w="14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комплекса процессных мероприятий: 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</w:tr>
      <w:tr w:rsidR="00244754">
        <w:trPr>
          <w:trHeight w:val="24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Результат 1  комплекса процессных мероприятий: Оснащение музыкальными инструментами МБУ ДО ДШИ «Лира» имени Глеба Совы Сорочинского муниципального округа Оренбургской области музыкальными инструментами, музыкальным оборудованием, методической литературой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244754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  <w:tr w:rsidR="00244754">
        <w:trPr>
          <w:trHeight w:val="720"/>
        </w:trPr>
        <w:tc>
          <w:tcPr>
            <w:tcW w:w="7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10.1.1.1.</w:t>
            </w:r>
          </w:p>
        </w:tc>
        <w:tc>
          <w:tcPr>
            <w:tcW w:w="9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Контрольная точка результата комплекса процессных мероприятий:</w:t>
            </w:r>
          </w:p>
          <w:p w:rsidR="00244754" w:rsidRDefault="00244754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31.12.2025 г.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754" w:rsidRDefault="00BC3662" w:rsidP="009964B6">
            <w:pPr>
              <w:widowControl w:val="0"/>
              <w:spacing w:after="0" w:line="2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Абражеева Е.И. - начальник отдела по культуре и искусству администрации Сорочинского муниципального округа Оренбургской области</w:t>
            </w:r>
          </w:p>
        </w:tc>
      </w:tr>
    </w:tbl>
    <w:p w:rsidR="00244754" w:rsidRDefault="00244754">
      <w:pPr>
        <w:spacing w:after="0" w:line="240" w:lineRule="auto"/>
        <w:ind w:left="8496" w:firstLine="9"/>
        <w:jc w:val="both"/>
        <w:rPr>
          <w:sz w:val="24"/>
          <w:szCs w:val="24"/>
        </w:rPr>
      </w:pPr>
    </w:p>
    <w:sectPr w:rsidR="00244754" w:rsidSect="00B33CF8">
      <w:pgSz w:w="16800" w:h="11906" w:orient="landscape"/>
      <w:pgMar w:top="851" w:right="851" w:bottom="851" w:left="709" w:header="0" w:footer="0" w:gutter="0"/>
      <w:cols w:space="720"/>
      <w:formProt w:val="0"/>
      <w:titlePg/>
      <w:docGrid w:linePitch="381" w:charSpace="-145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754"/>
    <w:rsid w:val="00244754"/>
    <w:rsid w:val="0057347D"/>
    <w:rsid w:val="009964B6"/>
    <w:rsid w:val="00A56616"/>
    <w:rsid w:val="00B33CF8"/>
    <w:rsid w:val="00BC3662"/>
    <w:rsid w:val="00CC6CDA"/>
    <w:rsid w:val="00E4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List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8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uiPriority w:val="9"/>
    <w:qFormat/>
    <w:rsid w:val="006D5482"/>
    <w:pPr>
      <w:keepNext/>
      <w:spacing w:after="0" w:line="240" w:lineRule="auto"/>
      <w:outlineLvl w:val="0"/>
    </w:pPr>
    <w:rPr>
      <w:sz w:val="32"/>
      <w:szCs w:val="20"/>
    </w:rPr>
  </w:style>
  <w:style w:type="paragraph" w:styleId="3">
    <w:name w:val="heading 3"/>
    <w:basedOn w:val="a"/>
    <w:uiPriority w:val="9"/>
    <w:semiHidden/>
    <w:unhideWhenUsed/>
    <w:qFormat/>
    <w:rsid w:val="00E37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uiPriority w:val="9"/>
    <w:qFormat/>
    <w:rsid w:val="006D5482"/>
    <w:pPr>
      <w:keepNext/>
      <w:spacing w:after="0" w:line="240" w:lineRule="auto"/>
      <w:outlineLvl w:val="4"/>
    </w:pPr>
    <w:rPr>
      <w:b/>
      <w:szCs w:val="20"/>
    </w:rPr>
  </w:style>
  <w:style w:type="paragraph" w:styleId="8">
    <w:name w:val="heading 8"/>
    <w:basedOn w:val="a"/>
    <w:uiPriority w:val="9"/>
    <w:qFormat/>
    <w:rsid w:val="006D5482"/>
    <w:pPr>
      <w:keepNext/>
      <w:spacing w:after="0" w:line="240" w:lineRule="auto"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qFormat/>
    <w:rsid w:val="006D5482"/>
    <w:rPr>
      <w:color w:val="00000A"/>
    </w:rPr>
  </w:style>
  <w:style w:type="character" w:customStyle="1" w:styleId="a4">
    <w:name w:val="Верхний колонтитул Знак"/>
    <w:basedOn w:val="a0"/>
    <w:uiPriority w:val="99"/>
    <w:qFormat/>
    <w:rsid w:val="006D54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D54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uiPriority w:val="9"/>
    <w:qFormat/>
    <w:rsid w:val="006D548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uiPriority w:val="9"/>
    <w:qFormat/>
    <w:rsid w:val="006D54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uiPriority w:val="9"/>
    <w:qFormat/>
    <w:rsid w:val="006D54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6D5482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F8458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D1330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qFormat/>
    <w:rsid w:val="00600125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semiHidden/>
    <w:qFormat/>
    <w:rsid w:val="00600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9"/>
    <w:uiPriority w:val="99"/>
    <w:semiHidden/>
    <w:qFormat/>
    <w:rsid w:val="006001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qFormat/>
    <w:rsid w:val="0044081F"/>
    <w:rPr>
      <w:color w:val="954F72" w:themeColor="followedHyperlink"/>
      <w:u w:val="single"/>
    </w:rPr>
  </w:style>
  <w:style w:type="character" w:customStyle="1" w:styleId="ac">
    <w:name w:val="Цветовое выделение"/>
    <w:uiPriority w:val="99"/>
    <w:qFormat/>
    <w:rsid w:val="00800366"/>
    <w:rPr>
      <w:b/>
      <w:bCs/>
      <w:color w:val="000080"/>
    </w:rPr>
  </w:style>
  <w:style w:type="character" w:styleId="ad">
    <w:name w:val="line number"/>
    <w:basedOn w:val="a0"/>
    <w:uiPriority w:val="99"/>
    <w:semiHidden/>
    <w:unhideWhenUsed/>
    <w:qFormat/>
    <w:rsid w:val="00800366"/>
  </w:style>
  <w:style w:type="character" w:customStyle="1" w:styleId="30">
    <w:name w:val="Заголовок 3 Знак"/>
    <w:basedOn w:val="a0"/>
    <w:uiPriority w:val="9"/>
    <w:qFormat/>
    <w:rsid w:val="00E37F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uiPriority w:val="99"/>
    <w:semiHidden/>
    <w:qFormat/>
    <w:rsid w:val="00C80D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Текст сноски Знак"/>
    <w:basedOn w:val="a0"/>
    <w:uiPriority w:val="99"/>
    <w:qFormat/>
    <w:rsid w:val="00BF593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</w:style>
  <w:style w:type="character" w:customStyle="1" w:styleId="11">
    <w:name w:val="Знак сноски1"/>
    <w:rPr>
      <w:vertAlign w:val="superscript"/>
    </w:rPr>
  </w:style>
  <w:style w:type="character" w:customStyle="1" w:styleId="ConsPlusNormal">
    <w:name w:val="ConsPlusNormal Знак"/>
    <w:qFormat/>
    <w:locked/>
    <w:rsid w:val="0001480F"/>
    <w:rPr>
      <w:rFonts w:ascii="Arial" w:eastAsia="Calibri" w:hAnsi="Arial" w:cs="Arial"/>
      <w:sz w:val="20"/>
      <w:szCs w:val="20"/>
    </w:rPr>
  </w:style>
  <w:style w:type="character" w:customStyle="1" w:styleId="12">
    <w:name w:val="Знак концевой сноски1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markedcontent">
    <w:name w:val="markedcontent"/>
    <w:basedOn w:val="a0"/>
    <w:qFormat/>
    <w:rsid w:val="00424962"/>
  </w:style>
  <w:style w:type="character" w:customStyle="1" w:styleId="af0">
    <w:name w:val="Основной текст Знак"/>
    <w:basedOn w:val="a0"/>
    <w:link w:val="af1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Верхний колонтитул Знак1"/>
    <w:basedOn w:val="a0"/>
    <w:link w:val="af2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">
    <w:name w:val="Нижний колонтитул Знак1"/>
    <w:basedOn w:val="a0"/>
    <w:link w:val="af3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link w:val="20"/>
    <w:uiPriority w:val="99"/>
    <w:qFormat/>
    <w:rsid w:val="00E82601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15">
    <w:name w:val="Текст выноски Знак1"/>
    <w:basedOn w:val="a0"/>
    <w:link w:val="af4"/>
    <w:uiPriority w:val="99"/>
    <w:semiHidden/>
    <w:qFormat/>
    <w:rsid w:val="00E8260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6">
    <w:name w:val="Текст примечания Знак1"/>
    <w:basedOn w:val="a0"/>
    <w:link w:val="af5"/>
    <w:uiPriority w:val="99"/>
    <w:semiHidden/>
    <w:qFormat/>
    <w:rsid w:val="00E8260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7">
    <w:name w:val="Тема примечания Знак1"/>
    <w:basedOn w:val="16"/>
    <w:link w:val="af6"/>
    <w:uiPriority w:val="99"/>
    <w:semiHidden/>
    <w:qFormat/>
    <w:rsid w:val="00E82601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18">
    <w:name w:val="Основной текст с отступом Знак1"/>
    <w:basedOn w:val="a0"/>
    <w:link w:val="af7"/>
    <w:uiPriority w:val="99"/>
    <w:semiHidden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9">
    <w:name w:val="Текст сноски Знак1"/>
    <w:basedOn w:val="a0"/>
    <w:link w:val="af8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f1"/>
    <w:uiPriority w:val="99"/>
    <w:qFormat/>
    <w:pPr>
      <w:keepNext/>
      <w:spacing w:before="240" w:after="120"/>
    </w:pPr>
    <w:rPr>
      <w:rFonts w:ascii="Liberation Sans" w:eastAsia="Lucida Sans Unicode" w:hAnsi="Liberation Sans" w:cs="Nirmala UI"/>
    </w:rPr>
  </w:style>
  <w:style w:type="paragraph" w:styleId="af1">
    <w:name w:val="Body Text"/>
    <w:basedOn w:val="a"/>
    <w:link w:val="af0"/>
    <w:uiPriority w:val="99"/>
    <w:qFormat/>
    <w:pPr>
      <w:spacing w:after="140" w:line="288" w:lineRule="auto"/>
    </w:pPr>
  </w:style>
  <w:style w:type="paragraph" w:styleId="af9">
    <w:name w:val="List"/>
    <w:basedOn w:val="af1"/>
    <w:uiPriority w:val="99"/>
    <w:qFormat/>
    <w:rPr>
      <w:rFonts w:cs="Nirmala UI"/>
    </w:rPr>
  </w:style>
  <w:style w:type="paragraph" w:styleId="afa">
    <w:name w:val="caption"/>
    <w:basedOn w:val="a"/>
    <w:uiPriority w:val="99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uiPriority w:val="99"/>
    <w:qFormat/>
    <w:pPr>
      <w:suppressLineNumbers/>
    </w:pPr>
    <w:rPr>
      <w:rFonts w:cs="Nirmala UI"/>
    </w:rPr>
  </w:style>
  <w:style w:type="paragraph" w:styleId="afb">
    <w:name w:val="List Paragraph"/>
    <w:basedOn w:val="a"/>
    <w:uiPriority w:val="99"/>
    <w:qFormat/>
    <w:rsid w:val="006D5482"/>
    <w:pPr>
      <w:ind w:left="720"/>
    </w:pPr>
  </w:style>
  <w:style w:type="paragraph" w:customStyle="1" w:styleId="afc">
    <w:name w:val="Нормальный (таблица)"/>
    <w:basedOn w:val="a"/>
    <w:uiPriority w:val="99"/>
    <w:qFormat/>
    <w:rsid w:val="006D5482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Прижатый влево"/>
    <w:basedOn w:val="a"/>
    <w:uiPriority w:val="99"/>
    <w:qFormat/>
    <w:rsid w:val="006D5482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e">
    <w:name w:val="No Spacing"/>
    <w:uiPriority w:val="99"/>
    <w:qFormat/>
    <w:rsid w:val="006D5482"/>
    <w:rPr>
      <w:rFonts w:eastAsia="Times New Roman" w:cs="Calibri"/>
      <w:sz w:val="28"/>
    </w:rPr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13"/>
    <w:uiPriority w:val="99"/>
    <w:unhideWhenUsed/>
    <w:qFormat/>
    <w:rsid w:val="006D548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link w:val="14"/>
    <w:uiPriority w:val="99"/>
    <w:unhideWhenUsed/>
    <w:qFormat/>
    <w:rsid w:val="006D5482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link w:val="21"/>
    <w:uiPriority w:val="99"/>
    <w:qFormat/>
    <w:rsid w:val="006D5482"/>
    <w:pPr>
      <w:spacing w:after="0" w:line="240" w:lineRule="auto"/>
    </w:pPr>
    <w:rPr>
      <w:sz w:val="16"/>
      <w:szCs w:val="20"/>
      <w:lang w:val="en-US"/>
    </w:rPr>
  </w:style>
  <w:style w:type="paragraph" w:customStyle="1" w:styleId="ConsPlusCell">
    <w:name w:val="ConsPlusCell"/>
    <w:uiPriority w:val="99"/>
    <w:qFormat/>
    <w:rsid w:val="0014642A"/>
    <w:pPr>
      <w:widowControl w:val="0"/>
    </w:pPr>
    <w:rPr>
      <w:rFonts w:eastAsia="Times New Roman" w:cs="Calibri"/>
      <w:sz w:val="28"/>
      <w:lang w:eastAsia="ru-RU"/>
    </w:rPr>
  </w:style>
  <w:style w:type="paragraph" w:styleId="af4">
    <w:name w:val="Balloon Text"/>
    <w:basedOn w:val="a"/>
    <w:link w:val="15"/>
    <w:uiPriority w:val="99"/>
    <w:semiHidden/>
    <w:unhideWhenUsed/>
    <w:qFormat/>
    <w:rsid w:val="00F8458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a">
    <w:name w:val="Абзац списка1"/>
    <w:basedOn w:val="a"/>
    <w:uiPriority w:val="99"/>
    <w:qFormat/>
    <w:rsid w:val="002C5839"/>
    <w:pPr>
      <w:ind w:left="720"/>
    </w:pPr>
  </w:style>
  <w:style w:type="paragraph" w:styleId="af5">
    <w:name w:val="annotation text"/>
    <w:basedOn w:val="a"/>
    <w:link w:val="16"/>
    <w:uiPriority w:val="99"/>
    <w:semiHidden/>
    <w:unhideWhenUsed/>
    <w:qFormat/>
    <w:rsid w:val="00600125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link w:val="17"/>
    <w:uiPriority w:val="99"/>
    <w:semiHidden/>
    <w:unhideWhenUsed/>
    <w:qFormat/>
    <w:rsid w:val="00600125"/>
    <w:rPr>
      <w:b/>
      <w:bCs/>
    </w:rPr>
  </w:style>
  <w:style w:type="paragraph" w:customStyle="1" w:styleId="aff">
    <w:name w:val="ТекстДок"/>
    <w:autoRedefine/>
    <w:uiPriority w:val="99"/>
    <w:qFormat/>
    <w:rsid w:val="00E51D00"/>
    <w:rPr>
      <w:rFonts w:ascii="Times New Roman" w:hAnsi="Times New Roman" w:cs="Times New Roman"/>
      <w:sz w:val="24"/>
      <w:szCs w:val="28"/>
    </w:rPr>
  </w:style>
  <w:style w:type="paragraph" w:customStyle="1" w:styleId="ConsPlusNormal0">
    <w:name w:val="ConsPlusNormal"/>
    <w:uiPriority w:val="99"/>
    <w:qFormat/>
    <w:rsid w:val="00800366"/>
    <w:rPr>
      <w:rFonts w:ascii="Arial" w:hAnsi="Arial" w:cs="Arial"/>
      <w:szCs w:val="20"/>
    </w:rPr>
  </w:style>
  <w:style w:type="paragraph" w:customStyle="1" w:styleId="ConsPlusNonformat">
    <w:name w:val="ConsPlusNonformat"/>
    <w:uiPriority w:val="99"/>
    <w:qFormat/>
    <w:rsid w:val="00800366"/>
    <w:rPr>
      <w:rFonts w:ascii="Courier New" w:hAnsi="Courier New" w:cs="Courier New"/>
      <w:szCs w:val="20"/>
    </w:rPr>
  </w:style>
  <w:style w:type="paragraph" w:customStyle="1" w:styleId="formattext">
    <w:name w:val="formattext"/>
    <w:basedOn w:val="a"/>
    <w:uiPriority w:val="99"/>
    <w:qFormat/>
    <w:rsid w:val="00800366"/>
    <w:pPr>
      <w:spacing w:beforeAutospacing="1" w:afterAutospacing="1" w:line="240" w:lineRule="auto"/>
    </w:pPr>
    <w:rPr>
      <w:sz w:val="24"/>
      <w:szCs w:val="24"/>
    </w:rPr>
  </w:style>
  <w:style w:type="paragraph" w:customStyle="1" w:styleId="ConsPlusTitle">
    <w:name w:val="ConsPlusTitle"/>
    <w:uiPriority w:val="99"/>
    <w:qFormat/>
    <w:rsid w:val="0080036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ody Text Indent"/>
    <w:basedOn w:val="a"/>
    <w:link w:val="18"/>
    <w:uiPriority w:val="99"/>
    <w:semiHidden/>
    <w:unhideWhenUsed/>
    <w:qFormat/>
    <w:rsid w:val="00C80DD3"/>
    <w:pPr>
      <w:spacing w:after="120"/>
      <w:ind w:left="283"/>
    </w:pPr>
  </w:style>
  <w:style w:type="paragraph" w:customStyle="1" w:styleId="consplusnormal1">
    <w:name w:val="consplusnormal1"/>
    <w:basedOn w:val="a"/>
    <w:uiPriority w:val="99"/>
    <w:qFormat/>
    <w:rsid w:val="00096E11"/>
    <w:pPr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8">
    <w:name w:val="footnote text"/>
    <w:basedOn w:val="a"/>
    <w:link w:val="19"/>
    <w:uiPriority w:val="99"/>
    <w:qFormat/>
  </w:style>
  <w:style w:type="paragraph" w:styleId="aff0">
    <w:name w:val="Normal (Web)"/>
    <w:basedOn w:val="a"/>
    <w:uiPriority w:val="99"/>
    <w:unhideWhenUsed/>
    <w:qFormat/>
    <w:rsid w:val="00707157"/>
    <w:pPr>
      <w:spacing w:beforeAutospacing="1" w:afterAutospacing="1" w:line="240" w:lineRule="auto"/>
    </w:pPr>
    <w:rPr>
      <w:sz w:val="24"/>
      <w:szCs w:val="24"/>
    </w:rPr>
  </w:style>
  <w:style w:type="paragraph" w:customStyle="1" w:styleId="FrameContents">
    <w:name w:val="Frame Contents"/>
    <w:basedOn w:val="a"/>
    <w:uiPriority w:val="99"/>
    <w:qFormat/>
  </w:style>
  <w:style w:type="numbering" w:customStyle="1" w:styleId="1b">
    <w:name w:val="Нет списка1"/>
    <w:uiPriority w:val="99"/>
    <w:semiHidden/>
    <w:unhideWhenUsed/>
    <w:qFormat/>
    <w:rsid w:val="006C74D5"/>
  </w:style>
  <w:style w:type="table" w:styleId="aff1">
    <w:name w:val="Table Grid"/>
    <w:basedOn w:val="a1"/>
    <w:uiPriority w:val="39"/>
    <w:rsid w:val="00614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1"/>
    <w:uiPriority w:val="60"/>
    <w:rsid w:val="008023A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8023A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1"/>
    <w:uiPriority w:val="60"/>
    <w:rsid w:val="008023A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ne number" w:qFormat="1"/>
    <w:lsdException w:name="List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B8C"/>
    <w:pPr>
      <w:spacing w:after="200" w:line="276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uiPriority w:val="9"/>
    <w:qFormat/>
    <w:rsid w:val="006D5482"/>
    <w:pPr>
      <w:keepNext/>
      <w:spacing w:after="0" w:line="240" w:lineRule="auto"/>
      <w:outlineLvl w:val="0"/>
    </w:pPr>
    <w:rPr>
      <w:sz w:val="32"/>
      <w:szCs w:val="20"/>
    </w:rPr>
  </w:style>
  <w:style w:type="paragraph" w:styleId="3">
    <w:name w:val="heading 3"/>
    <w:basedOn w:val="a"/>
    <w:uiPriority w:val="9"/>
    <w:semiHidden/>
    <w:unhideWhenUsed/>
    <w:qFormat/>
    <w:rsid w:val="00E37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uiPriority w:val="9"/>
    <w:qFormat/>
    <w:rsid w:val="006D5482"/>
    <w:pPr>
      <w:keepNext/>
      <w:spacing w:after="0" w:line="240" w:lineRule="auto"/>
      <w:outlineLvl w:val="4"/>
    </w:pPr>
    <w:rPr>
      <w:b/>
      <w:szCs w:val="20"/>
    </w:rPr>
  </w:style>
  <w:style w:type="paragraph" w:styleId="8">
    <w:name w:val="heading 8"/>
    <w:basedOn w:val="a"/>
    <w:uiPriority w:val="9"/>
    <w:qFormat/>
    <w:rsid w:val="006D5482"/>
    <w:pPr>
      <w:keepNext/>
      <w:spacing w:after="0" w:line="240" w:lineRule="auto"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qFormat/>
    <w:rsid w:val="006D5482"/>
    <w:rPr>
      <w:color w:val="00000A"/>
    </w:rPr>
  </w:style>
  <w:style w:type="character" w:customStyle="1" w:styleId="a4">
    <w:name w:val="Верхний колонтитул Знак"/>
    <w:basedOn w:val="a0"/>
    <w:uiPriority w:val="99"/>
    <w:qFormat/>
    <w:rsid w:val="006D54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D54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uiPriority w:val="9"/>
    <w:qFormat/>
    <w:rsid w:val="006D548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uiPriority w:val="9"/>
    <w:qFormat/>
    <w:rsid w:val="006D54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uiPriority w:val="9"/>
    <w:qFormat/>
    <w:rsid w:val="006D54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qFormat/>
    <w:rsid w:val="006D5482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F8458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D1330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qFormat/>
    <w:rsid w:val="00600125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semiHidden/>
    <w:qFormat/>
    <w:rsid w:val="00600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9"/>
    <w:uiPriority w:val="99"/>
    <w:semiHidden/>
    <w:qFormat/>
    <w:rsid w:val="006001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qFormat/>
    <w:rsid w:val="0044081F"/>
    <w:rPr>
      <w:color w:val="954F72" w:themeColor="followedHyperlink"/>
      <w:u w:val="single"/>
    </w:rPr>
  </w:style>
  <w:style w:type="character" w:customStyle="1" w:styleId="ac">
    <w:name w:val="Цветовое выделение"/>
    <w:uiPriority w:val="99"/>
    <w:qFormat/>
    <w:rsid w:val="00800366"/>
    <w:rPr>
      <w:b/>
      <w:bCs/>
      <w:color w:val="000080"/>
    </w:rPr>
  </w:style>
  <w:style w:type="character" w:styleId="ad">
    <w:name w:val="line number"/>
    <w:basedOn w:val="a0"/>
    <w:uiPriority w:val="99"/>
    <w:semiHidden/>
    <w:unhideWhenUsed/>
    <w:qFormat/>
    <w:rsid w:val="00800366"/>
  </w:style>
  <w:style w:type="character" w:customStyle="1" w:styleId="30">
    <w:name w:val="Заголовок 3 Знак"/>
    <w:basedOn w:val="a0"/>
    <w:uiPriority w:val="9"/>
    <w:qFormat/>
    <w:rsid w:val="00E37F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uiPriority w:val="99"/>
    <w:semiHidden/>
    <w:qFormat/>
    <w:rsid w:val="00C80D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Текст сноски Знак"/>
    <w:basedOn w:val="a0"/>
    <w:uiPriority w:val="99"/>
    <w:qFormat/>
    <w:rsid w:val="00BF593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</w:style>
  <w:style w:type="character" w:customStyle="1" w:styleId="11">
    <w:name w:val="Знак сноски1"/>
    <w:rPr>
      <w:vertAlign w:val="superscript"/>
    </w:rPr>
  </w:style>
  <w:style w:type="character" w:customStyle="1" w:styleId="ConsPlusNormal">
    <w:name w:val="ConsPlusNormal Знак"/>
    <w:qFormat/>
    <w:locked/>
    <w:rsid w:val="0001480F"/>
    <w:rPr>
      <w:rFonts w:ascii="Arial" w:eastAsia="Calibri" w:hAnsi="Arial" w:cs="Arial"/>
      <w:sz w:val="20"/>
      <w:szCs w:val="20"/>
    </w:rPr>
  </w:style>
  <w:style w:type="character" w:customStyle="1" w:styleId="12">
    <w:name w:val="Знак концевой сноски1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markedcontent">
    <w:name w:val="markedcontent"/>
    <w:basedOn w:val="a0"/>
    <w:qFormat/>
    <w:rsid w:val="00424962"/>
  </w:style>
  <w:style w:type="character" w:customStyle="1" w:styleId="af0">
    <w:name w:val="Основной текст Знак"/>
    <w:basedOn w:val="a0"/>
    <w:link w:val="af1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3">
    <w:name w:val="Верхний колонтитул Знак1"/>
    <w:basedOn w:val="a0"/>
    <w:link w:val="af2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">
    <w:name w:val="Нижний колонтитул Знак1"/>
    <w:basedOn w:val="a0"/>
    <w:link w:val="af3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link w:val="20"/>
    <w:uiPriority w:val="99"/>
    <w:qFormat/>
    <w:rsid w:val="00E82601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15">
    <w:name w:val="Текст выноски Знак1"/>
    <w:basedOn w:val="a0"/>
    <w:link w:val="af4"/>
    <w:uiPriority w:val="99"/>
    <w:semiHidden/>
    <w:qFormat/>
    <w:rsid w:val="00E8260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6">
    <w:name w:val="Текст примечания Знак1"/>
    <w:basedOn w:val="a0"/>
    <w:link w:val="af5"/>
    <w:uiPriority w:val="99"/>
    <w:semiHidden/>
    <w:qFormat/>
    <w:rsid w:val="00E8260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7">
    <w:name w:val="Тема примечания Знак1"/>
    <w:basedOn w:val="16"/>
    <w:link w:val="af6"/>
    <w:uiPriority w:val="99"/>
    <w:semiHidden/>
    <w:qFormat/>
    <w:rsid w:val="00E82601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18">
    <w:name w:val="Основной текст с отступом Знак1"/>
    <w:basedOn w:val="a0"/>
    <w:link w:val="af7"/>
    <w:uiPriority w:val="99"/>
    <w:semiHidden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9">
    <w:name w:val="Текст сноски Знак1"/>
    <w:basedOn w:val="a0"/>
    <w:link w:val="af8"/>
    <w:uiPriority w:val="99"/>
    <w:qFormat/>
    <w:rsid w:val="00E8260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f1"/>
    <w:uiPriority w:val="99"/>
    <w:qFormat/>
    <w:pPr>
      <w:keepNext/>
      <w:spacing w:before="240" w:after="120"/>
    </w:pPr>
    <w:rPr>
      <w:rFonts w:ascii="Liberation Sans" w:eastAsia="Lucida Sans Unicode" w:hAnsi="Liberation Sans" w:cs="Nirmala UI"/>
    </w:rPr>
  </w:style>
  <w:style w:type="paragraph" w:styleId="af1">
    <w:name w:val="Body Text"/>
    <w:basedOn w:val="a"/>
    <w:link w:val="af0"/>
    <w:uiPriority w:val="99"/>
    <w:qFormat/>
    <w:pPr>
      <w:spacing w:after="140" w:line="288" w:lineRule="auto"/>
    </w:pPr>
  </w:style>
  <w:style w:type="paragraph" w:styleId="af9">
    <w:name w:val="List"/>
    <w:basedOn w:val="af1"/>
    <w:uiPriority w:val="99"/>
    <w:qFormat/>
    <w:rPr>
      <w:rFonts w:cs="Nirmala UI"/>
    </w:rPr>
  </w:style>
  <w:style w:type="paragraph" w:styleId="afa">
    <w:name w:val="caption"/>
    <w:basedOn w:val="a"/>
    <w:uiPriority w:val="99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uiPriority w:val="99"/>
    <w:qFormat/>
    <w:pPr>
      <w:suppressLineNumbers/>
    </w:pPr>
    <w:rPr>
      <w:rFonts w:cs="Nirmala UI"/>
    </w:rPr>
  </w:style>
  <w:style w:type="paragraph" w:styleId="afb">
    <w:name w:val="List Paragraph"/>
    <w:basedOn w:val="a"/>
    <w:uiPriority w:val="99"/>
    <w:qFormat/>
    <w:rsid w:val="006D5482"/>
    <w:pPr>
      <w:ind w:left="720"/>
    </w:pPr>
  </w:style>
  <w:style w:type="paragraph" w:customStyle="1" w:styleId="afc">
    <w:name w:val="Нормальный (таблица)"/>
    <w:basedOn w:val="a"/>
    <w:uiPriority w:val="99"/>
    <w:qFormat/>
    <w:rsid w:val="006D5482"/>
    <w:pPr>
      <w:widowControl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Прижатый влево"/>
    <w:basedOn w:val="a"/>
    <w:uiPriority w:val="99"/>
    <w:qFormat/>
    <w:rsid w:val="006D5482"/>
    <w:pPr>
      <w:widowControl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e">
    <w:name w:val="No Spacing"/>
    <w:uiPriority w:val="99"/>
    <w:qFormat/>
    <w:rsid w:val="006D5482"/>
    <w:rPr>
      <w:rFonts w:eastAsia="Times New Roman" w:cs="Calibri"/>
      <w:sz w:val="28"/>
    </w:rPr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13"/>
    <w:uiPriority w:val="99"/>
    <w:unhideWhenUsed/>
    <w:qFormat/>
    <w:rsid w:val="006D548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link w:val="14"/>
    <w:uiPriority w:val="99"/>
    <w:unhideWhenUsed/>
    <w:qFormat/>
    <w:rsid w:val="006D5482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link w:val="21"/>
    <w:uiPriority w:val="99"/>
    <w:qFormat/>
    <w:rsid w:val="006D5482"/>
    <w:pPr>
      <w:spacing w:after="0" w:line="240" w:lineRule="auto"/>
    </w:pPr>
    <w:rPr>
      <w:sz w:val="16"/>
      <w:szCs w:val="20"/>
      <w:lang w:val="en-US"/>
    </w:rPr>
  </w:style>
  <w:style w:type="paragraph" w:customStyle="1" w:styleId="ConsPlusCell">
    <w:name w:val="ConsPlusCell"/>
    <w:uiPriority w:val="99"/>
    <w:qFormat/>
    <w:rsid w:val="0014642A"/>
    <w:pPr>
      <w:widowControl w:val="0"/>
    </w:pPr>
    <w:rPr>
      <w:rFonts w:eastAsia="Times New Roman" w:cs="Calibri"/>
      <w:sz w:val="28"/>
      <w:lang w:eastAsia="ru-RU"/>
    </w:rPr>
  </w:style>
  <w:style w:type="paragraph" w:styleId="af4">
    <w:name w:val="Balloon Text"/>
    <w:basedOn w:val="a"/>
    <w:link w:val="15"/>
    <w:uiPriority w:val="99"/>
    <w:semiHidden/>
    <w:unhideWhenUsed/>
    <w:qFormat/>
    <w:rsid w:val="00F8458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a">
    <w:name w:val="Абзац списка1"/>
    <w:basedOn w:val="a"/>
    <w:uiPriority w:val="99"/>
    <w:qFormat/>
    <w:rsid w:val="002C5839"/>
    <w:pPr>
      <w:ind w:left="720"/>
    </w:pPr>
  </w:style>
  <w:style w:type="paragraph" w:styleId="af5">
    <w:name w:val="annotation text"/>
    <w:basedOn w:val="a"/>
    <w:link w:val="16"/>
    <w:uiPriority w:val="99"/>
    <w:semiHidden/>
    <w:unhideWhenUsed/>
    <w:qFormat/>
    <w:rsid w:val="00600125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link w:val="17"/>
    <w:uiPriority w:val="99"/>
    <w:semiHidden/>
    <w:unhideWhenUsed/>
    <w:qFormat/>
    <w:rsid w:val="00600125"/>
    <w:rPr>
      <w:b/>
      <w:bCs/>
    </w:rPr>
  </w:style>
  <w:style w:type="paragraph" w:customStyle="1" w:styleId="aff">
    <w:name w:val="ТекстДок"/>
    <w:autoRedefine/>
    <w:uiPriority w:val="99"/>
    <w:qFormat/>
    <w:rsid w:val="00E51D00"/>
    <w:rPr>
      <w:rFonts w:ascii="Times New Roman" w:hAnsi="Times New Roman" w:cs="Times New Roman"/>
      <w:sz w:val="24"/>
      <w:szCs w:val="28"/>
    </w:rPr>
  </w:style>
  <w:style w:type="paragraph" w:customStyle="1" w:styleId="ConsPlusNormal0">
    <w:name w:val="ConsPlusNormal"/>
    <w:uiPriority w:val="99"/>
    <w:qFormat/>
    <w:rsid w:val="00800366"/>
    <w:rPr>
      <w:rFonts w:ascii="Arial" w:hAnsi="Arial" w:cs="Arial"/>
      <w:szCs w:val="20"/>
    </w:rPr>
  </w:style>
  <w:style w:type="paragraph" w:customStyle="1" w:styleId="ConsPlusNonformat">
    <w:name w:val="ConsPlusNonformat"/>
    <w:uiPriority w:val="99"/>
    <w:qFormat/>
    <w:rsid w:val="00800366"/>
    <w:rPr>
      <w:rFonts w:ascii="Courier New" w:hAnsi="Courier New" w:cs="Courier New"/>
      <w:szCs w:val="20"/>
    </w:rPr>
  </w:style>
  <w:style w:type="paragraph" w:customStyle="1" w:styleId="formattext">
    <w:name w:val="formattext"/>
    <w:basedOn w:val="a"/>
    <w:uiPriority w:val="99"/>
    <w:qFormat/>
    <w:rsid w:val="00800366"/>
    <w:pPr>
      <w:spacing w:beforeAutospacing="1" w:afterAutospacing="1" w:line="240" w:lineRule="auto"/>
    </w:pPr>
    <w:rPr>
      <w:sz w:val="24"/>
      <w:szCs w:val="24"/>
    </w:rPr>
  </w:style>
  <w:style w:type="paragraph" w:customStyle="1" w:styleId="ConsPlusTitle">
    <w:name w:val="ConsPlusTitle"/>
    <w:uiPriority w:val="99"/>
    <w:qFormat/>
    <w:rsid w:val="0080036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Body Text Indent"/>
    <w:basedOn w:val="a"/>
    <w:link w:val="18"/>
    <w:uiPriority w:val="99"/>
    <w:semiHidden/>
    <w:unhideWhenUsed/>
    <w:qFormat/>
    <w:rsid w:val="00C80DD3"/>
    <w:pPr>
      <w:spacing w:after="120"/>
      <w:ind w:left="283"/>
    </w:pPr>
  </w:style>
  <w:style w:type="paragraph" w:customStyle="1" w:styleId="consplusnormal1">
    <w:name w:val="consplusnormal1"/>
    <w:basedOn w:val="a"/>
    <w:uiPriority w:val="99"/>
    <w:qFormat/>
    <w:rsid w:val="00096E11"/>
    <w:pPr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8">
    <w:name w:val="footnote text"/>
    <w:basedOn w:val="a"/>
    <w:link w:val="19"/>
    <w:uiPriority w:val="99"/>
    <w:qFormat/>
  </w:style>
  <w:style w:type="paragraph" w:styleId="aff0">
    <w:name w:val="Normal (Web)"/>
    <w:basedOn w:val="a"/>
    <w:uiPriority w:val="99"/>
    <w:unhideWhenUsed/>
    <w:qFormat/>
    <w:rsid w:val="00707157"/>
    <w:pPr>
      <w:spacing w:beforeAutospacing="1" w:afterAutospacing="1" w:line="240" w:lineRule="auto"/>
    </w:pPr>
    <w:rPr>
      <w:sz w:val="24"/>
      <w:szCs w:val="24"/>
    </w:rPr>
  </w:style>
  <w:style w:type="paragraph" w:customStyle="1" w:styleId="FrameContents">
    <w:name w:val="Frame Contents"/>
    <w:basedOn w:val="a"/>
    <w:uiPriority w:val="99"/>
    <w:qFormat/>
  </w:style>
  <w:style w:type="numbering" w:customStyle="1" w:styleId="1b">
    <w:name w:val="Нет списка1"/>
    <w:uiPriority w:val="99"/>
    <w:semiHidden/>
    <w:unhideWhenUsed/>
    <w:qFormat/>
    <w:rsid w:val="006C74D5"/>
  </w:style>
  <w:style w:type="table" w:styleId="aff1">
    <w:name w:val="Table Grid"/>
    <w:basedOn w:val="a1"/>
    <w:uiPriority w:val="39"/>
    <w:rsid w:val="00614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1"/>
    <w:uiPriority w:val="60"/>
    <w:rsid w:val="008023A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8023A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1"/>
    <w:uiPriority w:val="60"/>
    <w:rsid w:val="008023A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4681A-5BF5-448B-91D5-5CAFC096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12169</Words>
  <Characters>69365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Larisa_Abaeva</dc:creator>
  <cp:lastModifiedBy>User</cp:lastModifiedBy>
  <cp:revision>2</cp:revision>
  <cp:lastPrinted>2024-01-11T10:54:00Z</cp:lastPrinted>
  <dcterms:created xsi:type="dcterms:W3CDTF">2025-02-03T06:36:00Z</dcterms:created>
  <dcterms:modified xsi:type="dcterms:W3CDTF">2025-02-03T06:36:00Z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